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5F286D" w:rsidRPr="009549D4" w:rsidTr="00CC44C7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5F286D" w:rsidRPr="009549D4" w:rsidTr="00CC44C7">
              <w:tc>
                <w:tcPr>
                  <w:tcW w:w="9571" w:type="dxa"/>
                </w:tcPr>
                <w:p w:rsidR="005F286D" w:rsidRPr="009549D4" w:rsidRDefault="005F286D" w:rsidP="00CC44C7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1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F286D" w:rsidRPr="009549D4" w:rsidRDefault="005F286D" w:rsidP="00CC44C7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5F286D" w:rsidRPr="009549D4" w:rsidTr="00CC44C7">
              <w:tc>
                <w:tcPr>
                  <w:tcW w:w="9571" w:type="dxa"/>
                </w:tcPr>
                <w:p w:rsidR="005F286D" w:rsidRPr="009549D4" w:rsidRDefault="005F286D" w:rsidP="00CC44C7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5F286D" w:rsidRPr="009549D4" w:rsidTr="00CC44C7">
              <w:tc>
                <w:tcPr>
                  <w:tcW w:w="9571" w:type="dxa"/>
                </w:tcPr>
                <w:p w:rsidR="005F286D" w:rsidRPr="009549D4" w:rsidRDefault="005F286D" w:rsidP="00CC44C7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5F286D" w:rsidRPr="009549D4" w:rsidTr="00CC44C7">
              <w:trPr>
                <w:trHeight w:val="559"/>
              </w:trPr>
              <w:tc>
                <w:tcPr>
                  <w:tcW w:w="9571" w:type="dxa"/>
                </w:tcPr>
                <w:p w:rsidR="005F286D" w:rsidRPr="009549D4" w:rsidRDefault="005F286D" w:rsidP="00CC44C7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5F286D" w:rsidRPr="009549D4" w:rsidRDefault="005F286D" w:rsidP="00CC44C7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  <w:rPr>
                <w:rFonts w:ascii="Arial" w:cs="Arial"/>
              </w:rPr>
            </w:pPr>
            <w:r w:rsidRPr="009549D4">
              <w:rPr>
                <w:spacing w:val="-4"/>
              </w:rPr>
              <w:t xml:space="preserve">                                                                   п. Березовка</w:t>
            </w:r>
            <w:r w:rsidRPr="009549D4">
              <w:rPr>
                <w:rFonts w:ascii="Arial" w:cs="Arial"/>
              </w:rPr>
              <w:t xml:space="preserve">   </w:t>
            </w:r>
          </w:p>
        </w:tc>
      </w:tr>
      <w:tr w:rsidR="005F286D" w:rsidRPr="009778E0" w:rsidTr="00CC44C7">
        <w:tc>
          <w:tcPr>
            <w:tcW w:w="9854" w:type="dxa"/>
            <w:hideMark/>
          </w:tcPr>
          <w:p w:rsidR="005F286D" w:rsidRPr="009778E0" w:rsidRDefault="005F286D" w:rsidP="00CC44C7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  <w:p w:rsidR="005F286D" w:rsidRPr="009778E0" w:rsidRDefault="005F286D" w:rsidP="00CC44C7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  <w:r w:rsidRPr="009778E0">
              <w:t xml:space="preserve">«13» февраля 2023      </w:t>
            </w:r>
            <w:r w:rsidRPr="009778E0">
              <w:tab/>
            </w:r>
            <w:r w:rsidRPr="009778E0">
              <w:tab/>
            </w:r>
            <w:r w:rsidRPr="009778E0">
              <w:tab/>
              <w:t xml:space="preserve">   № </w:t>
            </w:r>
            <w:r w:rsidR="009778E0">
              <w:t>28-7</w:t>
            </w:r>
          </w:p>
        </w:tc>
      </w:tr>
    </w:tbl>
    <w:p w:rsidR="00A94734" w:rsidRPr="009778E0" w:rsidRDefault="00A94734"/>
    <w:p w:rsidR="005F286D" w:rsidRPr="009778E0" w:rsidRDefault="005F286D" w:rsidP="005F286D">
      <w:pPr>
        <w:shd w:val="clear" w:color="auto" w:fill="FFFFFF"/>
        <w:jc w:val="both"/>
        <w:rPr>
          <w:color w:val="000000"/>
        </w:rPr>
      </w:pPr>
      <w:r w:rsidRPr="009778E0">
        <w:rPr>
          <w:bCs/>
        </w:rPr>
        <w:t>О внесении изменений в решение Березовского поселкового Совета депутатов от 24.05.2022 № 19-7 «</w:t>
      </w:r>
      <w:r w:rsidRPr="009778E0">
        <w:rPr>
          <w:bCs/>
          <w:color w:val="000000"/>
        </w:rPr>
        <w:t xml:space="preserve">Об утверждении Положения о муниципальном контроле в сфере благоустройства </w:t>
      </w:r>
      <w:r w:rsidR="009778E0">
        <w:rPr>
          <w:bCs/>
          <w:color w:val="000000"/>
        </w:rPr>
        <w:br/>
      </w:r>
      <w:r w:rsidRPr="009778E0">
        <w:rPr>
          <w:bCs/>
          <w:color w:val="000000"/>
        </w:rPr>
        <w:t>на территории муниципального образования поселок Березовка»</w:t>
      </w:r>
    </w:p>
    <w:p w:rsidR="005F286D" w:rsidRPr="009778E0" w:rsidRDefault="005F286D" w:rsidP="005F286D">
      <w:pPr>
        <w:contextualSpacing/>
        <w:jc w:val="both"/>
      </w:pPr>
    </w:p>
    <w:p w:rsidR="005F286D" w:rsidRPr="009778E0" w:rsidRDefault="005F286D" w:rsidP="005F286D">
      <w:pPr>
        <w:autoSpaceDE w:val="0"/>
        <w:autoSpaceDN w:val="0"/>
        <w:adjustRightInd w:val="0"/>
        <w:ind w:firstLine="709"/>
        <w:jc w:val="both"/>
      </w:pPr>
      <w:r w:rsidRPr="009778E0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3, статьей 6, частью 2 статьи 39, частью 3 статьи 98 Федерального закона </w:t>
      </w:r>
      <w:r w:rsidR="009778E0">
        <w:br/>
      </w:r>
      <w:r w:rsidRPr="009778E0">
        <w:t>от 31.07.2020 № 248-ФЗ «О государственном контроле (надзоре) и муниципальном контроле в Российской Федерации», пунктом 11(2) Постановления Правит</w:t>
      </w:r>
      <w:r w:rsidR="009778E0">
        <w:t xml:space="preserve">ельства РФ от 10.03.2022 </w:t>
      </w:r>
      <w:r w:rsidR="009778E0">
        <w:br/>
        <w:t xml:space="preserve">№ 336 </w:t>
      </w:r>
      <w:r w:rsidRPr="009778E0">
        <w:t>«Об особенностях организации и осуществления государственного контроля (надзора), муниципального контроля»,</w:t>
      </w:r>
      <w:r w:rsidRPr="009778E0">
        <w:rPr>
          <w:i/>
        </w:rPr>
        <w:t xml:space="preserve"> </w:t>
      </w:r>
      <w:r w:rsidRPr="009778E0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5F286D" w:rsidRPr="009778E0" w:rsidRDefault="005F286D" w:rsidP="005F286D">
      <w:pPr>
        <w:autoSpaceDE w:val="0"/>
        <w:autoSpaceDN w:val="0"/>
        <w:adjustRightInd w:val="0"/>
        <w:jc w:val="both"/>
      </w:pPr>
      <w:r w:rsidRPr="009778E0">
        <w:t>РЕШИЛ:</w:t>
      </w:r>
    </w:p>
    <w:p w:rsidR="005F286D" w:rsidRPr="009778E0" w:rsidRDefault="005F286D" w:rsidP="005F286D">
      <w:pPr>
        <w:numPr>
          <w:ilvl w:val="0"/>
          <w:numId w:val="1"/>
        </w:numPr>
        <w:jc w:val="both"/>
        <w:rPr>
          <w:spacing w:val="-2"/>
        </w:rPr>
      </w:pPr>
      <w:r w:rsidRPr="009778E0">
        <w:rPr>
          <w:spacing w:val="-2"/>
        </w:rPr>
        <w:t>В</w:t>
      </w:r>
      <w:r w:rsidRPr="009778E0">
        <w:rPr>
          <w:bCs/>
        </w:rPr>
        <w:t xml:space="preserve">нести в решение Березовского поселкового Совета депутатов </w:t>
      </w:r>
      <w:r w:rsidRPr="009778E0">
        <w:rPr>
          <w:bCs/>
        </w:rPr>
        <w:br/>
        <w:t>от 24.05.2022 № 19-7 «</w:t>
      </w:r>
      <w:r w:rsidRPr="009778E0">
        <w:rPr>
          <w:bCs/>
          <w:color w:val="000000"/>
        </w:rPr>
        <w:t>Об утверждении Положения о муниципальном контроле в сфере благоустройства на территории муниципального образования поселок Березовка» следующие изменения:</w:t>
      </w:r>
    </w:p>
    <w:p w:rsidR="005F286D" w:rsidRPr="009778E0" w:rsidRDefault="005F286D" w:rsidP="005F286D">
      <w:pPr>
        <w:ind w:left="709"/>
        <w:jc w:val="both"/>
        <w:rPr>
          <w:bCs/>
          <w:color w:val="000000"/>
        </w:rPr>
      </w:pPr>
      <w:r w:rsidRPr="009778E0">
        <w:rPr>
          <w:bCs/>
          <w:color w:val="000000"/>
        </w:rPr>
        <w:t>в приложении:</w:t>
      </w:r>
    </w:p>
    <w:p w:rsidR="005F286D" w:rsidRPr="009778E0" w:rsidRDefault="005F286D" w:rsidP="005F286D">
      <w:pPr>
        <w:ind w:left="709"/>
        <w:jc w:val="both"/>
        <w:rPr>
          <w:spacing w:val="-2"/>
        </w:rPr>
      </w:pPr>
      <w:r w:rsidRPr="009778E0">
        <w:rPr>
          <w:spacing w:val="-2"/>
        </w:rPr>
        <w:t>пункт 4.1 дополнить абзацем вторым следующего содержания:</w:t>
      </w:r>
    </w:p>
    <w:p w:rsidR="005F286D" w:rsidRPr="009778E0" w:rsidRDefault="005F286D" w:rsidP="005F286D">
      <w:pPr>
        <w:ind w:firstLine="709"/>
        <w:jc w:val="both"/>
      </w:pPr>
      <w:r w:rsidRPr="009778E0">
        <w:rPr>
          <w:spacing w:val="-2"/>
        </w:rPr>
        <w:t>«</w:t>
      </w:r>
      <w:r w:rsidRPr="009778E0">
        <w:t xml:space="preserve">Судебное обжалование решений администрации, действий (бездействия) </w:t>
      </w:r>
      <w:r w:rsidR="009778E0">
        <w:br/>
      </w:r>
      <w:r w:rsidRPr="009778E0">
        <w:t>её должностных лиц</w:t>
      </w:r>
      <w:r w:rsidRPr="009778E0">
        <w:rPr>
          <w:bCs/>
          <w:color w:val="000000"/>
        </w:rPr>
        <w:t>, уполномоченных осуществлять контроль в сфере благоустройства</w:t>
      </w:r>
      <w:r w:rsidRPr="009778E0">
        <w:t>,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деятельности.»;</w:t>
      </w:r>
    </w:p>
    <w:p w:rsidR="005F286D" w:rsidRPr="009778E0" w:rsidRDefault="005F286D" w:rsidP="005F286D">
      <w:pPr>
        <w:ind w:firstLine="709"/>
        <w:jc w:val="both"/>
        <w:rPr>
          <w:spacing w:val="-2"/>
        </w:rPr>
      </w:pPr>
      <w:r w:rsidRPr="009778E0">
        <w:rPr>
          <w:spacing w:val="-2"/>
        </w:rPr>
        <w:t>пункт 4.3 дополнить следующим содержанием:</w:t>
      </w:r>
    </w:p>
    <w:p w:rsidR="005F286D" w:rsidRPr="009778E0" w:rsidRDefault="005F286D" w:rsidP="005F286D">
      <w:pPr>
        <w:ind w:firstLine="709"/>
        <w:jc w:val="both"/>
      </w:pPr>
      <w:r w:rsidRPr="009778E0">
        <w:t xml:space="preserve">«При подаче жалобы гражданином она должна быть подписана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</w:t>
      </w:r>
      <w:r w:rsidR="009778E0">
        <w:br/>
      </w:r>
      <w:r w:rsidRPr="009778E0">
        <w:t>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предпринимателем.»;</w:t>
      </w:r>
    </w:p>
    <w:p w:rsidR="005F286D" w:rsidRPr="009778E0" w:rsidRDefault="005F286D" w:rsidP="005F286D">
      <w:pPr>
        <w:ind w:firstLine="709"/>
        <w:jc w:val="both"/>
      </w:pPr>
      <w:r w:rsidRPr="009778E0">
        <w:t>пункт 5.2 изложить в следующей редакции:</w:t>
      </w:r>
    </w:p>
    <w:p w:rsidR="005F286D" w:rsidRPr="009778E0" w:rsidRDefault="005F286D" w:rsidP="005F286D">
      <w:pPr>
        <w:ind w:firstLine="709"/>
        <w:jc w:val="both"/>
      </w:pPr>
      <w:r w:rsidRPr="009778E0">
        <w:lastRenderedPageBreak/>
        <w:t xml:space="preserve">«5.2. Перечень показателей результативности и эффективности деятельности </w:t>
      </w:r>
      <w:r w:rsidRPr="009778E0">
        <w:rPr>
          <w:iCs/>
        </w:rPr>
        <w:t>контрольного орган</w:t>
      </w:r>
      <w:r w:rsidRPr="009778E0">
        <w:t xml:space="preserve"> при осуществлении муниципального контроля установлен приложением к настоящему Положению.»;</w:t>
      </w:r>
    </w:p>
    <w:p w:rsidR="005F286D" w:rsidRPr="009778E0" w:rsidRDefault="005F286D" w:rsidP="005F286D">
      <w:pPr>
        <w:ind w:firstLine="709"/>
        <w:jc w:val="both"/>
      </w:pPr>
      <w:r w:rsidRPr="009778E0">
        <w:t>приложение дополнить прило</w:t>
      </w:r>
      <w:r w:rsidR="009778E0">
        <w:t xml:space="preserve">жением согласно приложению № 1 </w:t>
      </w:r>
      <w:r w:rsidRPr="009778E0">
        <w:t>к настоящему решению.</w:t>
      </w:r>
    </w:p>
    <w:p w:rsidR="005F286D" w:rsidRPr="009778E0" w:rsidRDefault="005F286D" w:rsidP="005F286D">
      <w:pPr>
        <w:numPr>
          <w:ilvl w:val="0"/>
          <w:numId w:val="1"/>
        </w:numPr>
        <w:jc w:val="both"/>
        <w:rPr>
          <w:spacing w:val="-2"/>
        </w:rPr>
      </w:pPr>
      <w:r w:rsidRPr="009778E0">
        <w:rPr>
          <w:spacing w:val="-2"/>
        </w:rPr>
        <w:t>Контроль за исполнение</w:t>
      </w:r>
      <w:r w:rsidR="009778E0">
        <w:rPr>
          <w:spacing w:val="-2"/>
        </w:rPr>
        <w:t xml:space="preserve">м настоящего решения возложить </w:t>
      </w:r>
      <w:r w:rsidRPr="009778E0">
        <w:rPr>
          <w:spacing w:val="-2"/>
        </w:rPr>
        <w:t xml:space="preserve">на постоянную комиссию Березовского поселкового Совета депутатов </w:t>
      </w:r>
      <w:r w:rsidRPr="009778E0">
        <w:t xml:space="preserve">по </w:t>
      </w:r>
      <w:r w:rsidRPr="009778E0">
        <w:rPr>
          <w:rStyle w:val="a5"/>
          <w:b w:val="0"/>
          <w:color w:val="111111"/>
          <w:shd w:val="clear" w:color="auto" w:fill="FFFFFF"/>
        </w:rPr>
        <w:t>благоустройству, градостроительству, жилищно-коммунальному хозяйству и земельным вопросам.</w:t>
      </w:r>
    </w:p>
    <w:p w:rsidR="005F286D" w:rsidRPr="009778E0" w:rsidRDefault="005F286D" w:rsidP="005F286D">
      <w:pPr>
        <w:numPr>
          <w:ilvl w:val="0"/>
          <w:numId w:val="1"/>
        </w:numPr>
        <w:jc w:val="both"/>
        <w:rPr>
          <w:spacing w:val="-2"/>
        </w:rPr>
      </w:pPr>
      <w:r w:rsidRPr="009778E0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9778E0">
        <w:t>.</w:t>
      </w:r>
    </w:p>
    <w:p w:rsidR="005F286D" w:rsidRPr="009778E0" w:rsidRDefault="005F286D" w:rsidP="005F286D">
      <w:pPr>
        <w:jc w:val="both"/>
      </w:pPr>
    </w:p>
    <w:p w:rsidR="005F286D" w:rsidRPr="009778E0" w:rsidRDefault="005F286D" w:rsidP="005F286D">
      <w:pPr>
        <w:jc w:val="both"/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5F286D" w:rsidRPr="009778E0" w:rsidTr="00CC44C7">
        <w:trPr>
          <w:trHeight w:val="1128"/>
        </w:trPr>
        <w:tc>
          <w:tcPr>
            <w:tcW w:w="4296" w:type="dxa"/>
          </w:tcPr>
          <w:p w:rsidR="005F286D" w:rsidRPr="009778E0" w:rsidRDefault="005F286D" w:rsidP="00CC44C7">
            <w:r w:rsidRPr="009778E0">
              <w:t>Председатель Березовского</w:t>
            </w:r>
          </w:p>
          <w:p w:rsidR="005F286D" w:rsidRPr="009778E0" w:rsidRDefault="005F286D" w:rsidP="00CC44C7">
            <w:r w:rsidRPr="009778E0">
              <w:t xml:space="preserve">поселкового Совета депутатов </w:t>
            </w:r>
          </w:p>
          <w:p w:rsidR="005F286D" w:rsidRPr="009778E0" w:rsidRDefault="005F286D" w:rsidP="00CC44C7">
            <w:r w:rsidRPr="009778E0">
              <w:t>С.С. Свиридов</w:t>
            </w:r>
          </w:p>
        </w:tc>
        <w:tc>
          <w:tcPr>
            <w:tcW w:w="623" w:type="dxa"/>
          </w:tcPr>
          <w:p w:rsidR="005F286D" w:rsidRPr="009778E0" w:rsidRDefault="005F286D" w:rsidP="00CC44C7"/>
          <w:p w:rsidR="005F286D" w:rsidRPr="009778E0" w:rsidRDefault="005F286D" w:rsidP="00CC44C7"/>
        </w:tc>
        <w:tc>
          <w:tcPr>
            <w:tcW w:w="4671" w:type="dxa"/>
          </w:tcPr>
          <w:p w:rsidR="005F286D" w:rsidRPr="009778E0" w:rsidRDefault="005F286D" w:rsidP="00CC44C7">
            <w:r w:rsidRPr="009778E0">
              <w:t>И.о. Главы</w:t>
            </w:r>
          </w:p>
          <w:p w:rsidR="005F286D" w:rsidRPr="009778E0" w:rsidRDefault="005F286D" w:rsidP="00CC44C7">
            <w:r w:rsidRPr="009778E0">
              <w:t>поселка Березовка</w:t>
            </w:r>
          </w:p>
          <w:p w:rsidR="005F286D" w:rsidRPr="009778E0" w:rsidRDefault="005F286D" w:rsidP="00CC44C7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 w:rsidRPr="009778E0">
              <w:t>А.А. Кузнецов</w:t>
            </w:r>
          </w:p>
          <w:p w:rsidR="005F286D" w:rsidRPr="009778E0" w:rsidRDefault="005F286D" w:rsidP="00CC44C7"/>
        </w:tc>
        <w:tc>
          <w:tcPr>
            <w:tcW w:w="248" w:type="dxa"/>
          </w:tcPr>
          <w:p w:rsidR="005F286D" w:rsidRPr="009778E0" w:rsidRDefault="005F286D" w:rsidP="00CC44C7"/>
          <w:p w:rsidR="005F286D" w:rsidRPr="009778E0" w:rsidRDefault="005F286D" w:rsidP="00CC44C7"/>
        </w:tc>
      </w:tr>
    </w:tbl>
    <w:p w:rsidR="005F286D" w:rsidRPr="009778E0" w:rsidRDefault="005F286D" w:rsidP="005F286D">
      <w:pPr>
        <w:jc w:val="both"/>
      </w:pPr>
    </w:p>
    <w:p w:rsidR="005F286D" w:rsidRPr="009778E0" w:rsidRDefault="005F286D" w:rsidP="005F286D">
      <w:pPr>
        <w:sectPr w:rsidR="005F286D" w:rsidRPr="009778E0" w:rsidSect="00E3598C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right" w:tblpY="1045"/>
        <w:tblW w:w="9887" w:type="dxa"/>
        <w:tblCellMar>
          <w:left w:w="0" w:type="dxa"/>
          <w:right w:w="0" w:type="dxa"/>
        </w:tblCellMar>
        <w:tblLook w:val="04A0"/>
      </w:tblPr>
      <w:tblGrid>
        <w:gridCol w:w="6330"/>
        <w:gridCol w:w="3557"/>
      </w:tblGrid>
      <w:tr w:rsidR="005F286D" w:rsidRPr="009778E0" w:rsidTr="00CC44C7">
        <w:trPr>
          <w:trHeight w:val="1089"/>
        </w:trPr>
        <w:tc>
          <w:tcPr>
            <w:tcW w:w="6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6D" w:rsidRPr="009778E0" w:rsidRDefault="005F286D" w:rsidP="00CC44C7">
            <w:pPr>
              <w:jc w:val="both"/>
            </w:pPr>
            <w:bookmarkStart w:id="0" w:name="_Hlk77072410"/>
            <w:r w:rsidRPr="009778E0">
              <w:rPr>
                <w:b/>
              </w:rPr>
              <w:lastRenderedPageBreak/>
              <w:t> </w:t>
            </w:r>
          </w:p>
        </w:tc>
        <w:tc>
          <w:tcPr>
            <w:tcW w:w="3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6D" w:rsidRPr="009778E0" w:rsidRDefault="005F286D" w:rsidP="00CC44C7">
            <w:r w:rsidRPr="009778E0">
              <w:t>Приложение № 1</w:t>
            </w:r>
          </w:p>
          <w:p w:rsidR="005F286D" w:rsidRPr="009778E0" w:rsidRDefault="005F286D" w:rsidP="00CC44C7">
            <w:pPr>
              <w:contextualSpacing/>
            </w:pPr>
            <w:r w:rsidRPr="009778E0">
              <w:t>к решению Березовского посел</w:t>
            </w:r>
            <w:r w:rsidR="001C1F3D">
              <w:t>кового Совета депутатов</w:t>
            </w:r>
            <w:r w:rsidR="001C1F3D">
              <w:br/>
              <w:t>от «</w:t>
            </w:r>
            <w:r w:rsidR="001C1F3D" w:rsidRPr="001C1F3D">
              <w:rPr>
                <w:u w:val="single"/>
              </w:rPr>
              <w:t>13</w:t>
            </w:r>
            <w:r w:rsidR="001C1F3D">
              <w:t>»</w:t>
            </w:r>
            <w:r w:rsidR="001C1F3D" w:rsidRPr="001C1F3D">
              <w:rPr>
                <w:u w:val="single"/>
              </w:rPr>
              <w:t xml:space="preserve">   02   </w:t>
            </w:r>
            <w:r w:rsidRPr="009778E0">
              <w:t>2023 №</w:t>
            </w:r>
            <w:r w:rsidR="001C1F3D">
              <w:t xml:space="preserve"> </w:t>
            </w:r>
            <w:r w:rsidR="001C1F3D" w:rsidRPr="001C1F3D">
              <w:rPr>
                <w:u w:val="single"/>
              </w:rPr>
              <w:t>28-7</w:t>
            </w:r>
          </w:p>
        </w:tc>
      </w:tr>
    </w:tbl>
    <w:p w:rsidR="005F286D" w:rsidRPr="009778E0" w:rsidRDefault="005F286D" w:rsidP="005F286D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9778E0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tbl>
      <w:tblPr>
        <w:tblpPr w:leftFromText="180" w:rightFromText="180" w:vertAnchor="page" w:horzAnchor="margin" w:tblpXSpec="right" w:tblpY="2977"/>
        <w:tblW w:w="9887" w:type="dxa"/>
        <w:tblCellMar>
          <w:left w:w="0" w:type="dxa"/>
          <w:right w:w="0" w:type="dxa"/>
        </w:tblCellMar>
        <w:tblLook w:val="04A0"/>
      </w:tblPr>
      <w:tblGrid>
        <w:gridCol w:w="6330"/>
        <w:gridCol w:w="3557"/>
      </w:tblGrid>
      <w:tr w:rsidR="005F286D" w:rsidRPr="009778E0" w:rsidTr="00CC44C7">
        <w:trPr>
          <w:trHeight w:val="1089"/>
        </w:trPr>
        <w:tc>
          <w:tcPr>
            <w:tcW w:w="63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6D" w:rsidRPr="009778E0" w:rsidRDefault="005F286D" w:rsidP="00CC44C7">
            <w:pPr>
              <w:jc w:val="both"/>
            </w:pPr>
            <w:r w:rsidRPr="009778E0">
              <w:rPr>
                <w:b/>
              </w:rPr>
              <w:t> </w:t>
            </w:r>
          </w:p>
        </w:tc>
        <w:tc>
          <w:tcPr>
            <w:tcW w:w="35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F286D" w:rsidRPr="009778E0" w:rsidRDefault="005F286D" w:rsidP="00CC44C7">
            <w:r w:rsidRPr="009778E0">
              <w:t xml:space="preserve">Приложение </w:t>
            </w:r>
          </w:p>
          <w:p w:rsidR="005F286D" w:rsidRPr="009778E0" w:rsidRDefault="005F286D" w:rsidP="00CC44C7">
            <w:pPr>
              <w:contextualSpacing/>
            </w:pPr>
            <w:r w:rsidRPr="009778E0">
              <w:t>к Положению</w:t>
            </w:r>
            <w:r w:rsidRPr="009778E0">
              <w:rPr>
                <w:bCs/>
                <w:color w:val="000000"/>
              </w:rPr>
              <w:t xml:space="preserve"> о муниципальном контроле в сфере благоустройства на территории муниципального образования поселок Березовка</w:t>
            </w:r>
          </w:p>
        </w:tc>
      </w:tr>
    </w:tbl>
    <w:p w:rsidR="005F286D" w:rsidRPr="009778E0" w:rsidRDefault="005F286D" w:rsidP="009778E0">
      <w:pPr>
        <w:autoSpaceDE w:val="0"/>
        <w:autoSpaceDN w:val="0"/>
        <w:adjustRightInd w:val="0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9778E0">
        <w:rPr>
          <w:rFonts w:eastAsia="Calibri"/>
          <w:bCs/>
          <w:lang w:eastAsia="en-US"/>
        </w:rPr>
        <w:t xml:space="preserve">ПЕРЕЧЕНЬ ПОКАЗАТЕЛЕЙ РЕЗУЛЬТАТИВНОСТИ И ЭФФЕКТИВНОСТИ ДЕЯТЕЛЬСНОСТИ </w:t>
      </w:r>
    </w:p>
    <w:p w:rsidR="005F286D" w:rsidRPr="009778E0" w:rsidRDefault="005F286D" w:rsidP="005F286D">
      <w:pPr>
        <w:autoSpaceDE w:val="0"/>
        <w:autoSpaceDN w:val="0"/>
        <w:adjustRightInd w:val="0"/>
        <w:jc w:val="center"/>
        <w:rPr>
          <w:rFonts w:eastAsia="Calibri"/>
          <w:bCs/>
          <w:iCs/>
          <w:lang w:eastAsia="en-US"/>
        </w:rPr>
      </w:pPr>
      <w:r w:rsidRPr="009778E0">
        <w:rPr>
          <w:rFonts w:eastAsia="Calibri"/>
          <w:bCs/>
          <w:iCs/>
          <w:lang w:eastAsia="en-US"/>
        </w:rPr>
        <w:t xml:space="preserve">КОНТРОЛЬНОГО ОРГАНА </w:t>
      </w:r>
    </w:p>
    <w:p w:rsidR="005F286D" w:rsidRPr="009778E0" w:rsidRDefault="005F286D" w:rsidP="005F286D">
      <w:pPr>
        <w:autoSpaceDE w:val="0"/>
        <w:autoSpaceDN w:val="0"/>
        <w:adjustRightInd w:val="0"/>
        <w:jc w:val="both"/>
        <w:rPr>
          <w:rFonts w:eastAsia="Calibri"/>
          <w:bCs/>
          <w:i/>
          <w:iCs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990"/>
        <w:gridCol w:w="1673"/>
        <w:gridCol w:w="4819"/>
        <w:gridCol w:w="851"/>
        <w:gridCol w:w="850"/>
        <w:gridCol w:w="851"/>
      </w:tblGrid>
      <w:tr w:rsidR="005F286D" w:rsidRPr="00774931" w:rsidTr="00CC44C7">
        <w:trPr>
          <w:trHeight w:val="39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74931">
              <w:rPr>
                <w:sz w:val="20"/>
                <w:szCs w:val="20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7493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74931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774931">
              <w:rPr>
                <w:sz w:val="20"/>
                <w:szCs w:val="20"/>
              </w:rPr>
              <w:t>Комментарии (интерпретация значений)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>Целевые значения показателей</w:t>
            </w:r>
          </w:p>
        </w:tc>
      </w:tr>
      <w:tr w:rsidR="005F286D" w:rsidRPr="00774931" w:rsidTr="00CC44C7">
        <w:trPr>
          <w:trHeight w:val="39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99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>год</w:t>
            </w:r>
          </w:p>
        </w:tc>
      </w:tr>
      <w:tr w:rsidR="005F286D" w:rsidRPr="00774931" w:rsidTr="00CC44C7"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/>
                <w:sz w:val="20"/>
                <w:szCs w:val="20"/>
                <w:lang w:eastAsia="en-US"/>
              </w:rPr>
              <w:t>КЛЮЧЕВЫЕ ПОКАЗАТЕЛИ</w:t>
            </w: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34" w:type="dxa"/>
            <w:gridSpan w:val="6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/>
                <w:sz w:val="20"/>
                <w:szCs w:val="20"/>
                <w:lang w:eastAsia="en-US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4990" w:type="dxa"/>
            <w:shd w:val="clear" w:color="auto" w:fill="auto"/>
          </w:tcPr>
          <w:p w:rsidR="005F286D" w:rsidRPr="00C72501" w:rsidRDefault="005F286D" w:rsidP="00CC44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2501">
              <w:rPr>
                <w:sz w:val="20"/>
                <w:szCs w:val="20"/>
              </w:rPr>
              <w:t>Материальный ущерб, причиненный в результате нарушений обязательных требований, установленных Правилами благоустройства</w:t>
            </w:r>
          </w:p>
        </w:tc>
        <w:tc>
          <w:tcPr>
            <w:tcW w:w="1673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5F286D" w:rsidRPr="00774931" w:rsidRDefault="005F286D" w:rsidP="00CC44C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4990" w:type="dxa"/>
            <w:shd w:val="clear" w:color="auto" w:fill="auto"/>
          </w:tcPr>
          <w:p w:rsidR="005F286D" w:rsidRPr="00C72501" w:rsidRDefault="005F286D" w:rsidP="00CC44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72501">
              <w:rPr>
                <w:sz w:val="20"/>
                <w:szCs w:val="20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  <w:p w:rsidR="005F286D" w:rsidRPr="00C72501" w:rsidRDefault="005F286D" w:rsidP="00CC44C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73" w:type="dxa"/>
            <w:shd w:val="clear" w:color="auto" w:fill="auto"/>
          </w:tcPr>
          <w:p w:rsidR="005F286D" w:rsidRDefault="005F286D" w:rsidP="00CC44C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Кспв x 100% / Ксн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4819" w:type="dxa"/>
            <w:shd w:val="clear" w:color="auto" w:fill="auto"/>
          </w:tcPr>
          <w:p w:rsidR="005F286D" w:rsidRDefault="005F286D" w:rsidP="00CC44C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Кспв – количество выявленных случаев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</w:t>
            </w:r>
          </w:p>
          <w:p w:rsidR="005F286D" w:rsidRPr="00C72501" w:rsidRDefault="005F286D" w:rsidP="00CC44C7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Ксн –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6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/>
                <w:sz w:val="20"/>
                <w:szCs w:val="20"/>
                <w:lang w:eastAsia="en-US"/>
              </w:rPr>
              <w:t>ИНДИКАТИВНЫЕ ПОКАЗАТЕЛИ</w:t>
            </w: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034" w:type="dxa"/>
            <w:gridSpan w:val="6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/>
                <w:sz w:val="20"/>
                <w:szCs w:val="20"/>
                <w:lang w:eastAsia="en-US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/>
                <w:sz w:val="20"/>
                <w:szCs w:val="20"/>
                <w:lang w:eastAsia="en-US"/>
              </w:rPr>
              <w:lastRenderedPageBreak/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6"/>
            <w:shd w:val="clear" w:color="auto" w:fill="auto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b/>
                <w:bCs/>
                <w:sz w:val="22"/>
                <w:szCs w:val="22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499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1673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Пву*100% / Пок</w:t>
            </w:r>
          </w:p>
        </w:tc>
        <w:tc>
          <w:tcPr>
            <w:tcW w:w="4819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Пву – количество проверок в рамках муниципального контроля, проведенных в установленные сроки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Пок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2.1.2. </w:t>
            </w:r>
          </w:p>
        </w:tc>
        <w:tc>
          <w:tcPr>
            <w:tcW w:w="499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774931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контрольным органом </w:t>
            </w: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в ходе осуществления муниципального контроля </w:t>
            </w:r>
          </w:p>
        </w:tc>
        <w:tc>
          <w:tcPr>
            <w:tcW w:w="1673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ПРн*100% / ПРо</w:t>
            </w:r>
          </w:p>
        </w:tc>
        <w:tc>
          <w:tcPr>
            <w:tcW w:w="4819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ПРн – количество предписаний, признанных незаконными в судебном порядке;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2.1.3.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>Ппн*100% / Пок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jc w:val="both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>Ппн – количество контрольных мероприятий, результаты которых признаны недействительными;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 xml:space="preserve">Пок –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F286D" w:rsidRPr="00774931" w:rsidTr="00CC44C7">
        <w:trPr>
          <w:trHeight w:val="2110"/>
        </w:trPr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rFonts w:eastAsia="Calibri"/>
                <w:bCs/>
                <w:sz w:val="20"/>
                <w:szCs w:val="20"/>
                <w:lang w:eastAsia="en-US"/>
              </w:rPr>
              <w:t>2.1.4.</w:t>
            </w:r>
          </w:p>
        </w:tc>
        <w:tc>
          <w:tcPr>
            <w:tcW w:w="4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jc w:val="both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 xml:space="preserve">Доля контрольных мероприятий, проведенных </w:t>
            </w:r>
            <w:r w:rsidRPr="00774931">
              <w:rPr>
                <w:iCs/>
                <w:sz w:val="20"/>
                <w:szCs w:val="20"/>
              </w:rPr>
              <w:t>контрольным органом</w:t>
            </w:r>
            <w:r w:rsidRPr="00774931">
              <w:rPr>
                <w:sz w:val="20"/>
                <w:szCs w:val="20"/>
              </w:rPr>
              <w:t xml:space="preserve">, с нарушениями требований законодательства Российской Федерации о порядке их проведения, по результатам выявления которых к должностным лицам </w:t>
            </w:r>
            <w:r w:rsidRPr="00774931">
              <w:rPr>
                <w:iCs/>
                <w:sz w:val="20"/>
                <w:szCs w:val="20"/>
              </w:rPr>
              <w:t>контрольного органа</w:t>
            </w:r>
            <w:r w:rsidRPr="00774931">
              <w:rPr>
                <w:sz w:val="20"/>
                <w:szCs w:val="20"/>
              </w:rPr>
              <w:t xml:space="preserve">, осуществившим такие проверки, применены меры дисциплинарного, административного наказания от общего количества проведенных проверок 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2"/>
                <w:szCs w:val="20"/>
              </w:rPr>
              <w:t>Псн</w:t>
            </w:r>
            <w:r w:rsidRPr="00774931">
              <w:rPr>
                <w:sz w:val="20"/>
                <w:szCs w:val="20"/>
              </w:rPr>
              <w:t>*100% / Пок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jc w:val="both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 xml:space="preserve">Псн – количество контрольных мероприятий, проведенных в рамках муниципального контроля, </w:t>
            </w:r>
          </w:p>
          <w:p w:rsidR="005F286D" w:rsidRPr="00774931" w:rsidRDefault="005F286D" w:rsidP="00CC44C7">
            <w:pPr>
              <w:jc w:val="both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 xml:space="preserve">с нарушениями требований законодательства РФ о порядке их проведения, по результатам выявления которых к должностным лицам </w:t>
            </w:r>
            <w:r w:rsidRPr="00774931">
              <w:rPr>
                <w:iCs/>
                <w:sz w:val="20"/>
                <w:szCs w:val="20"/>
              </w:rPr>
              <w:t>контрольного органа</w:t>
            </w:r>
            <w:r w:rsidRPr="00774931">
              <w:rPr>
                <w:sz w:val="20"/>
                <w:szCs w:val="20"/>
              </w:rPr>
              <w:t>, осуществившим такие проверки, применены меры дисциплинарного, административного наказания;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 xml:space="preserve">Пок-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tr w:rsidR="005F286D" w:rsidRPr="00774931" w:rsidTr="00CC44C7">
        <w:tc>
          <w:tcPr>
            <w:tcW w:w="675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b/>
                <w:bCs/>
                <w:sz w:val="22"/>
                <w:szCs w:val="22"/>
              </w:rPr>
              <w:t xml:space="preserve">2.2. Контрольные мероприятия без взаимодействия </w:t>
            </w:r>
            <w:r w:rsidRPr="00774931">
              <w:rPr>
                <w:b/>
                <w:sz w:val="22"/>
                <w:szCs w:val="22"/>
              </w:rPr>
              <w:t>с контролируемым лицом</w:t>
            </w:r>
          </w:p>
        </w:tc>
      </w:tr>
      <w:tr w:rsidR="005F286D" w:rsidRPr="00774931" w:rsidTr="00CC44C7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>2.2.1.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774931">
              <w:rPr>
                <w:iCs/>
                <w:sz w:val="20"/>
                <w:szCs w:val="20"/>
              </w:rPr>
              <w:t xml:space="preserve">контрольным органом </w:t>
            </w:r>
            <w:r w:rsidRPr="00774931">
              <w:rPr>
                <w:sz w:val="20"/>
                <w:szCs w:val="20"/>
              </w:rP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>ПРМБВн*100% / ПРМБВо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286D" w:rsidRPr="00774931" w:rsidRDefault="005F286D" w:rsidP="00CC44C7">
            <w:pPr>
              <w:jc w:val="both"/>
              <w:rPr>
                <w:sz w:val="20"/>
                <w:szCs w:val="20"/>
              </w:rPr>
            </w:pPr>
            <w:r w:rsidRPr="00774931">
              <w:rPr>
                <w:sz w:val="20"/>
                <w:szCs w:val="20"/>
              </w:rPr>
              <w:t xml:space="preserve">ПРМБВн – количество предписаний, выданных </w:t>
            </w:r>
            <w:r w:rsidRPr="00774931">
              <w:rPr>
                <w:iCs/>
                <w:sz w:val="20"/>
                <w:szCs w:val="20"/>
              </w:rPr>
              <w:t>контрольным органом</w:t>
            </w:r>
            <w:r w:rsidRPr="00774931">
              <w:rPr>
                <w:sz w:val="20"/>
                <w:szCs w:val="20"/>
              </w:rPr>
              <w:t xml:space="preserve">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порядке;</w:t>
            </w:r>
          </w:p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774931">
              <w:rPr>
                <w:sz w:val="20"/>
                <w:szCs w:val="20"/>
              </w:rPr>
              <w:t>ПРМБВо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5F286D" w:rsidRPr="00774931" w:rsidRDefault="005F286D" w:rsidP="00CC44C7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  <w:bookmarkEnd w:id="0"/>
    </w:tbl>
    <w:p w:rsidR="005F286D" w:rsidRDefault="005F286D" w:rsidP="005F286D">
      <w:pPr>
        <w:jc w:val="both"/>
        <w:rPr>
          <w:sz w:val="28"/>
          <w:szCs w:val="28"/>
        </w:rPr>
      </w:pPr>
    </w:p>
    <w:p w:rsidR="005F286D" w:rsidRDefault="005F286D"/>
    <w:sectPr w:rsidR="005F286D" w:rsidSect="005F286D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2BA" w:rsidRDefault="000242BA" w:rsidP="001C0DFB">
      <w:r>
        <w:separator/>
      </w:r>
    </w:p>
  </w:endnote>
  <w:endnote w:type="continuationSeparator" w:id="1">
    <w:p w:rsidR="000242BA" w:rsidRDefault="000242BA" w:rsidP="001C0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2BA" w:rsidRDefault="000242BA" w:rsidP="001C0DFB">
      <w:r>
        <w:separator/>
      </w:r>
    </w:p>
  </w:footnote>
  <w:footnote w:type="continuationSeparator" w:id="1">
    <w:p w:rsidR="000242BA" w:rsidRDefault="000242BA" w:rsidP="001C0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931" w:rsidRPr="009778E0" w:rsidRDefault="001C0DFB" w:rsidP="00E3598C">
    <w:pPr>
      <w:pStyle w:val="a6"/>
      <w:jc w:val="center"/>
    </w:pPr>
    <w:r w:rsidRPr="009778E0">
      <w:fldChar w:fldCharType="begin"/>
    </w:r>
    <w:r w:rsidR="005F286D" w:rsidRPr="009778E0">
      <w:instrText xml:space="preserve"> PAGE   \* MERGEFORMAT </w:instrText>
    </w:r>
    <w:r w:rsidRPr="009778E0">
      <w:fldChar w:fldCharType="separate"/>
    </w:r>
    <w:r w:rsidR="001C1F3D">
      <w:rPr>
        <w:noProof/>
      </w:rPr>
      <w:t>2</w:t>
    </w:r>
    <w:r w:rsidRPr="009778E0"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8E0" w:rsidRPr="00E3598C" w:rsidRDefault="009778E0" w:rsidP="00E3598C">
    <w:pPr>
      <w:pStyle w:val="a6"/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695342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86D"/>
    <w:rsid w:val="000242BA"/>
    <w:rsid w:val="001C0DFB"/>
    <w:rsid w:val="001C1F3D"/>
    <w:rsid w:val="005F286D"/>
    <w:rsid w:val="009778E0"/>
    <w:rsid w:val="00A94734"/>
    <w:rsid w:val="00B86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8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86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5F286D"/>
    <w:rPr>
      <w:b/>
      <w:bCs/>
    </w:rPr>
  </w:style>
  <w:style w:type="paragraph" w:styleId="a6">
    <w:name w:val="header"/>
    <w:basedOn w:val="a"/>
    <w:link w:val="a7"/>
    <w:uiPriority w:val="99"/>
    <w:unhideWhenUsed/>
    <w:rsid w:val="005F28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F2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9778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78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1175</Words>
  <Characters>6699</Characters>
  <Application>Microsoft Office Word</Application>
  <DocSecurity>0</DocSecurity>
  <Lines>55</Lines>
  <Paragraphs>15</Paragraphs>
  <ScaleCrop>false</ScaleCrop>
  <Company/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2023-02-14T02:54:00Z</cp:lastPrinted>
  <dcterms:created xsi:type="dcterms:W3CDTF">2023-02-13T04:55:00Z</dcterms:created>
  <dcterms:modified xsi:type="dcterms:W3CDTF">2023-02-14T03:27:00Z</dcterms:modified>
</cp:coreProperties>
</file>