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FE1F" w14:textId="77777777" w:rsidR="00B03CA6" w:rsidRDefault="00B03CA6" w:rsidP="00B03CA6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D47BDF0" wp14:editId="444E9A8C">
            <wp:extent cx="485775" cy="609600"/>
            <wp:effectExtent l="19050" t="0" r="9525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7D24A" w14:textId="77777777" w:rsidR="00B03CA6" w:rsidRDefault="00B03CA6" w:rsidP="00B03CA6">
      <w:pPr>
        <w:jc w:val="center"/>
        <w:rPr>
          <w:b/>
          <w:sz w:val="32"/>
          <w:szCs w:val="32"/>
        </w:rPr>
      </w:pPr>
    </w:p>
    <w:p w14:paraId="34EB315B" w14:textId="77777777" w:rsidR="00B03CA6" w:rsidRPr="00712EC9" w:rsidRDefault="00B03CA6" w:rsidP="00B03CA6">
      <w:pPr>
        <w:jc w:val="center"/>
        <w:rPr>
          <w:b/>
          <w:sz w:val="32"/>
          <w:szCs w:val="32"/>
        </w:rPr>
      </w:pPr>
      <w:r w:rsidRPr="00712EC9">
        <w:rPr>
          <w:b/>
          <w:sz w:val="32"/>
          <w:szCs w:val="32"/>
        </w:rPr>
        <w:t>АДМИНИСТРАЦИЯ ПОСЕЛКА БЕРЕЗОВКА</w:t>
      </w:r>
    </w:p>
    <w:p w14:paraId="3DD14D0C" w14:textId="77777777" w:rsidR="00B03CA6" w:rsidRDefault="00B03CA6" w:rsidP="00B03CA6">
      <w:pPr>
        <w:jc w:val="center"/>
        <w:rPr>
          <w:b/>
          <w:sz w:val="48"/>
          <w:szCs w:val="48"/>
        </w:rPr>
      </w:pPr>
      <w:r w:rsidRPr="00712EC9">
        <w:rPr>
          <w:b/>
          <w:sz w:val="32"/>
          <w:szCs w:val="32"/>
        </w:rPr>
        <w:t>БЕРЕЗОВСКОГО РАЙОНА КРАСНОЯРСКОГО КРАЯ</w:t>
      </w:r>
      <w:r w:rsidRPr="00E91763">
        <w:rPr>
          <w:b/>
          <w:sz w:val="48"/>
          <w:szCs w:val="48"/>
        </w:rPr>
        <w:t xml:space="preserve"> </w:t>
      </w:r>
    </w:p>
    <w:p w14:paraId="218588CC" w14:textId="77777777" w:rsidR="00B03CA6" w:rsidRDefault="00B03CA6" w:rsidP="00B03CA6">
      <w:pPr>
        <w:jc w:val="center"/>
        <w:rPr>
          <w:b/>
          <w:sz w:val="48"/>
          <w:szCs w:val="48"/>
        </w:rPr>
      </w:pPr>
    </w:p>
    <w:p w14:paraId="1ADDBFDF" w14:textId="77777777" w:rsidR="00B03CA6" w:rsidRDefault="00B03CA6" w:rsidP="00B03CA6">
      <w:pPr>
        <w:jc w:val="center"/>
        <w:rPr>
          <w:sz w:val="28"/>
          <w:szCs w:val="28"/>
        </w:rPr>
      </w:pPr>
      <w:r w:rsidRPr="00E91763">
        <w:rPr>
          <w:b/>
          <w:sz w:val="48"/>
          <w:szCs w:val="48"/>
        </w:rPr>
        <w:t>ПОСТАНОВЛЕНИЕ</w:t>
      </w:r>
    </w:p>
    <w:p w14:paraId="4816859C" w14:textId="77777777" w:rsidR="00B03CA6" w:rsidRDefault="00B03CA6" w:rsidP="00B03CA6">
      <w:pPr>
        <w:jc w:val="center"/>
        <w:rPr>
          <w:sz w:val="28"/>
          <w:szCs w:val="28"/>
        </w:rPr>
      </w:pPr>
    </w:p>
    <w:p w14:paraId="231082F9" w14:textId="77777777" w:rsidR="00B03CA6" w:rsidRDefault="00B03CA6" w:rsidP="00B03CA6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536D07">
        <w:rPr>
          <w:sz w:val="28"/>
          <w:szCs w:val="28"/>
        </w:rPr>
        <w:t xml:space="preserve"> Березовка</w:t>
      </w:r>
    </w:p>
    <w:p w14:paraId="4B7D4101" w14:textId="77777777" w:rsidR="00B03CA6" w:rsidRDefault="00B03CA6" w:rsidP="00B03CA6">
      <w:pPr>
        <w:jc w:val="center"/>
        <w:rPr>
          <w:sz w:val="28"/>
          <w:szCs w:val="28"/>
        </w:rPr>
      </w:pPr>
    </w:p>
    <w:p w14:paraId="1F33A632" w14:textId="24EA93E4" w:rsidR="00B03CA6" w:rsidRDefault="00B03CA6" w:rsidP="00B03CA6">
      <w:pPr>
        <w:rPr>
          <w:sz w:val="28"/>
          <w:szCs w:val="28"/>
        </w:rPr>
      </w:pPr>
      <w:r>
        <w:rPr>
          <w:sz w:val="28"/>
          <w:szCs w:val="28"/>
        </w:rPr>
        <w:t xml:space="preserve">30 декабря </w:t>
      </w:r>
      <w:r w:rsidRPr="00C6385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63856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C63856">
        <w:rPr>
          <w:sz w:val="28"/>
          <w:szCs w:val="28"/>
        </w:rPr>
        <w:t>№</w:t>
      </w:r>
      <w:r>
        <w:rPr>
          <w:sz w:val="28"/>
          <w:szCs w:val="28"/>
        </w:rPr>
        <w:t xml:space="preserve"> 652</w:t>
      </w:r>
    </w:p>
    <w:tbl>
      <w:tblPr>
        <w:tblW w:w="9855" w:type="dxa"/>
        <w:tblLook w:val="04A0" w:firstRow="1" w:lastRow="0" w:firstColumn="1" w:lastColumn="0" w:noHBand="0" w:noVBand="1"/>
      </w:tblPr>
      <w:tblGrid>
        <w:gridCol w:w="5495"/>
        <w:gridCol w:w="4360"/>
      </w:tblGrid>
      <w:tr w:rsidR="00B03CA6" w14:paraId="199C866F" w14:textId="77777777" w:rsidTr="00066610">
        <w:tc>
          <w:tcPr>
            <w:tcW w:w="5495" w:type="dxa"/>
            <w:hideMark/>
          </w:tcPr>
          <w:p w14:paraId="1B7B960C" w14:textId="77777777" w:rsidR="00B03CA6" w:rsidRDefault="00B03CA6" w:rsidP="00066610">
            <w:pPr>
              <w:jc w:val="both"/>
              <w:rPr>
                <w:sz w:val="28"/>
                <w:szCs w:val="28"/>
              </w:rPr>
            </w:pPr>
          </w:p>
          <w:p w14:paraId="6F380194" w14:textId="77777777" w:rsidR="00B03CA6" w:rsidRPr="00E128B5" w:rsidRDefault="00B03CA6" w:rsidP="00066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поселка Березовка от 01.02.2021г. №26 «О составе</w:t>
            </w:r>
            <w:r w:rsidRPr="00E128B5">
              <w:rPr>
                <w:sz w:val="28"/>
                <w:szCs w:val="28"/>
              </w:rPr>
              <w:t xml:space="preserve"> комиссии по </w:t>
            </w:r>
            <w:r>
              <w:rPr>
                <w:sz w:val="28"/>
                <w:szCs w:val="28"/>
              </w:rPr>
              <w:t>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</w:t>
            </w:r>
          </w:p>
        </w:tc>
        <w:tc>
          <w:tcPr>
            <w:tcW w:w="4360" w:type="dxa"/>
          </w:tcPr>
          <w:p w14:paraId="52A185F2" w14:textId="77777777" w:rsidR="00B03CA6" w:rsidRPr="00E128B5" w:rsidRDefault="00B03CA6" w:rsidP="00066610">
            <w:pPr>
              <w:jc w:val="both"/>
              <w:rPr>
                <w:sz w:val="28"/>
                <w:szCs w:val="28"/>
              </w:rPr>
            </w:pPr>
          </w:p>
        </w:tc>
      </w:tr>
    </w:tbl>
    <w:p w14:paraId="24DE0AEC" w14:textId="77777777" w:rsidR="00B03CA6" w:rsidRDefault="00B03CA6" w:rsidP="00B03CA6">
      <w:pPr>
        <w:jc w:val="both"/>
        <w:rPr>
          <w:sz w:val="28"/>
          <w:szCs w:val="28"/>
        </w:rPr>
      </w:pPr>
    </w:p>
    <w:p w14:paraId="7555B4DB" w14:textId="77777777" w:rsidR="00B03CA6" w:rsidRDefault="00B03CA6" w:rsidP="00B03CA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№406 от 23 сентября 2016 года «Об утверждении Положения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службе», в соответствии с Федеральным законом от 02.03.2007 года №25-ФЗ «О муниципальной службе в Российской Федерации», в соответствии с Федеральным законом от 25 декабря 2008 года №273-ФЗ «О противодействии коррупции», Законом Красноярского края от 24.04.2008 №5-1565 «Об особенностях правового регулирования муниципальной службы в Красноярском крае», руководствуясь Уставом поселка Березовка Березовского района Красноярского края, </w:t>
      </w:r>
      <w:r w:rsidRPr="00D94D98">
        <w:rPr>
          <w:b/>
          <w:sz w:val="28"/>
          <w:szCs w:val="28"/>
        </w:rPr>
        <w:t>ПОСТАНОВЛЯЮ:</w:t>
      </w:r>
    </w:p>
    <w:p w14:paraId="74082D71" w14:textId="77777777" w:rsidR="00B03CA6" w:rsidRDefault="00B03CA6" w:rsidP="00B03CA6">
      <w:pPr>
        <w:ind w:firstLine="709"/>
        <w:jc w:val="both"/>
        <w:rPr>
          <w:b/>
          <w:sz w:val="28"/>
          <w:szCs w:val="28"/>
        </w:rPr>
      </w:pPr>
    </w:p>
    <w:p w14:paraId="78C439DD" w14:textId="77777777" w:rsidR="00B03CA6" w:rsidRDefault="00B03CA6" w:rsidP="00B03CA6">
      <w:pPr>
        <w:ind w:firstLine="709"/>
        <w:jc w:val="both"/>
        <w:rPr>
          <w:sz w:val="28"/>
          <w:szCs w:val="28"/>
        </w:rPr>
      </w:pPr>
      <w:r w:rsidRPr="00CC75D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поселка Березовка </w:t>
      </w:r>
      <w:r w:rsidRPr="002C5360">
        <w:rPr>
          <w:sz w:val="28"/>
          <w:szCs w:val="28"/>
        </w:rPr>
        <w:t>от 01.02.2021г. №26 «О составе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</w:t>
      </w:r>
      <w:r>
        <w:rPr>
          <w:sz w:val="28"/>
          <w:szCs w:val="28"/>
        </w:rPr>
        <w:t xml:space="preserve"> следующие изменения:</w:t>
      </w:r>
    </w:p>
    <w:p w14:paraId="1AECD031" w14:textId="77777777" w:rsidR="00B03CA6" w:rsidRDefault="00B03CA6" w:rsidP="00B03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 1 П</w:t>
      </w:r>
      <w:r w:rsidRPr="002C5360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2C5360">
        <w:rPr>
          <w:sz w:val="28"/>
          <w:szCs w:val="28"/>
        </w:rPr>
        <w:t xml:space="preserve"> администрации поселка Березовка от 01.02.2021г. №26 «О составе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службе»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lastRenderedPageBreak/>
        <w:t>следующей редакции:</w:t>
      </w:r>
    </w:p>
    <w:p w14:paraId="09FBB9DA" w14:textId="77777777" w:rsidR="00B03CA6" w:rsidRPr="004C0D06" w:rsidRDefault="00B03CA6" w:rsidP="00B03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4C0D06">
        <w:rPr>
          <w:sz w:val="28"/>
          <w:szCs w:val="28"/>
        </w:rPr>
        <w:t xml:space="preserve"> Утвердить следующий состав комиссии:</w:t>
      </w:r>
    </w:p>
    <w:p w14:paraId="19158FB4" w14:textId="77777777" w:rsidR="00B03CA6" w:rsidRPr="004C0D06" w:rsidRDefault="00B03CA6" w:rsidP="00B03CA6">
      <w:pPr>
        <w:ind w:firstLine="709"/>
        <w:jc w:val="both"/>
        <w:rPr>
          <w:sz w:val="28"/>
          <w:szCs w:val="28"/>
        </w:rPr>
      </w:pPr>
      <w:r w:rsidRPr="004C0D06">
        <w:rPr>
          <w:sz w:val="28"/>
          <w:szCs w:val="28"/>
        </w:rPr>
        <w:t>Кузнецов Александр Андреевич – заместитель главы поселка Березовка по благоустройству (председатель комиссии);</w:t>
      </w:r>
    </w:p>
    <w:p w14:paraId="6B36A602" w14:textId="77777777" w:rsidR="00B03CA6" w:rsidRPr="004C0D06" w:rsidRDefault="00B03CA6" w:rsidP="00B03CA6">
      <w:pPr>
        <w:ind w:firstLine="709"/>
        <w:jc w:val="both"/>
        <w:rPr>
          <w:sz w:val="28"/>
          <w:szCs w:val="28"/>
        </w:rPr>
      </w:pPr>
      <w:r w:rsidRPr="004C0D06">
        <w:rPr>
          <w:sz w:val="28"/>
          <w:szCs w:val="28"/>
        </w:rPr>
        <w:t>Антипенко Татьяна Николаевна – директор МКУ ЦОДА п. Березовка (заместитель комиссии);</w:t>
      </w:r>
    </w:p>
    <w:p w14:paraId="2A8B8EB8" w14:textId="77777777" w:rsidR="00B03CA6" w:rsidRPr="004C0D06" w:rsidRDefault="00B03CA6" w:rsidP="00B03CA6">
      <w:pPr>
        <w:ind w:firstLine="709"/>
        <w:jc w:val="both"/>
        <w:rPr>
          <w:sz w:val="28"/>
          <w:szCs w:val="28"/>
        </w:rPr>
      </w:pPr>
      <w:proofErr w:type="spellStart"/>
      <w:r w:rsidRPr="004C0D06">
        <w:rPr>
          <w:sz w:val="28"/>
          <w:szCs w:val="28"/>
        </w:rPr>
        <w:t>Бернаучис</w:t>
      </w:r>
      <w:proofErr w:type="spellEnd"/>
      <w:r w:rsidRPr="004C0D06">
        <w:rPr>
          <w:sz w:val="28"/>
          <w:szCs w:val="28"/>
        </w:rPr>
        <w:t xml:space="preserve"> Олеся Владимировна – делопроизводитель администрации поселка Березовка (секретарь комиссии);</w:t>
      </w:r>
    </w:p>
    <w:p w14:paraId="46EEE336" w14:textId="77777777" w:rsidR="00B03CA6" w:rsidRPr="004C0D06" w:rsidRDefault="00B03CA6" w:rsidP="00B03CA6">
      <w:pPr>
        <w:ind w:firstLine="709"/>
        <w:jc w:val="both"/>
        <w:rPr>
          <w:sz w:val="28"/>
          <w:szCs w:val="28"/>
        </w:rPr>
      </w:pPr>
      <w:proofErr w:type="spellStart"/>
      <w:r w:rsidRPr="004C0D06">
        <w:rPr>
          <w:sz w:val="28"/>
          <w:szCs w:val="28"/>
        </w:rPr>
        <w:t>Шлапак</w:t>
      </w:r>
      <w:proofErr w:type="spellEnd"/>
      <w:r w:rsidRPr="004C0D06">
        <w:rPr>
          <w:sz w:val="28"/>
          <w:szCs w:val="28"/>
        </w:rPr>
        <w:t xml:space="preserve"> Марина Эдуардовна – главный специалист по муниципальному заказу и электронному документообороту администрации поселка Березовка (член комиссии);</w:t>
      </w:r>
    </w:p>
    <w:p w14:paraId="558F7B90" w14:textId="77777777" w:rsidR="00B03CA6" w:rsidRPr="004C0D06" w:rsidRDefault="00B03CA6" w:rsidP="00B03CA6">
      <w:pPr>
        <w:ind w:firstLine="709"/>
        <w:jc w:val="both"/>
        <w:rPr>
          <w:sz w:val="28"/>
          <w:szCs w:val="28"/>
        </w:rPr>
      </w:pPr>
      <w:proofErr w:type="spellStart"/>
      <w:r w:rsidRPr="004C0D06">
        <w:rPr>
          <w:sz w:val="28"/>
          <w:szCs w:val="28"/>
        </w:rPr>
        <w:t>Шоф</w:t>
      </w:r>
      <w:proofErr w:type="spellEnd"/>
      <w:r w:rsidRPr="004C0D06">
        <w:rPr>
          <w:sz w:val="28"/>
          <w:szCs w:val="28"/>
        </w:rPr>
        <w:t xml:space="preserve"> Станислав Алексеевич – заместитель председателя Березовского поселкового Совета депутатов (член комиссии);</w:t>
      </w:r>
    </w:p>
    <w:p w14:paraId="7C842132" w14:textId="77777777" w:rsidR="00B03CA6" w:rsidRPr="004C0D06" w:rsidRDefault="00B03CA6" w:rsidP="00B03CA6">
      <w:pPr>
        <w:ind w:firstLine="709"/>
        <w:jc w:val="both"/>
        <w:rPr>
          <w:sz w:val="28"/>
          <w:szCs w:val="28"/>
        </w:rPr>
      </w:pPr>
      <w:r w:rsidRPr="004C0D06">
        <w:rPr>
          <w:sz w:val="28"/>
          <w:szCs w:val="28"/>
        </w:rPr>
        <w:t>Старостенко Ирина Ивановна – главный специалист по кадровым вопросам администрации Березовского района (по согласованию член комиссии)</w:t>
      </w:r>
      <w:r>
        <w:rPr>
          <w:sz w:val="28"/>
          <w:szCs w:val="28"/>
        </w:rPr>
        <w:t>;</w:t>
      </w:r>
    </w:p>
    <w:p w14:paraId="73FA6BDA" w14:textId="77777777" w:rsidR="00B03CA6" w:rsidRDefault="00B03CA6" w:rsidP="00B03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Секретарю комиссии ознакомить членов комиссии с настоящим постановлением.</w:t>
      </w:r>
    </w:p>
    <w:p w14:paraId="69089197" w14:textId="77777777" w:rsidR="00B03CA6" w:rsidRDefault="00B03CA6" w:rsidP="00B03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43F4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E510D3">
        <w:rPr>
          <w:sz w:val="28"/>
          <w:szCs w:val="28"/>
        </w:rPr>
        <w:t>постановления оставляю за собой.</w:t>
      </w:r>
    </w:p>
    <w:p w14:paraId="08C63064" w14:textId="77777777" w:rsidR="00B03CA6" w:rsidRDefault="00B03CA6" w:rsidP="00B03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0474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постановление </w:t>
      </w:r>
      <w:r w:rsidRPr="00410474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подписания и подлежит официальному опубликованию газете «Пригород».</w:t>
      </w:r>
    </w:p>
    <w:p w14:paraId="363B1A56" w14:textId="77777777" w:rsidR="00B03CA6" w:rsidRDefault="00B03CA6" w:rsidP="00B03CA6">
      <w:pPr>
        <w:ind w:firstLine="709"/>
        <w:jc w:val="both"/>
        <w:rPr>
          <w:sz w:val="28"/>
          <w:szCs w:val="28"/>
        </w:rPr>
      </w:pPr>
    </w:p>
    <w:p w14:paraId="146E1CF4" w14:textId="77777777" w:rsidR="00B03CA6" w:rsidRDefault="00B03CA6" w:rsidP="00B03CA6">
      <w:pPr>
        <w:ind w:firstLine="709"/>
        <w:jc w:val="both"/>
        <w:rPr>
          <w:sz w:val="28"/>
          <w:szCs w:val="28"/>
        </w:rPr>
      </w:pPr>
    </w:p>
    <w:p w14:paraId="5F596999" w14:textId="2B5C093A" w:rsidR="00B03CA6" w:rsidRDefault="00B03CA6" w:rsidP="00B03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В.Н. Евсеев</w:t>
      </w:r>
    </w:p>
    <w:p w14:paraId="0434EBD3" w14:textId="77777777" w:rsidR="00B03CA6" w:rsidRDefault="00B03CA6" w:rsidP="00B03CA6">
      <w:pPr>
        <w:rPr>
          <w:sz w:val="28"/>
          <w:szCs w:val="28"/>
        </w:rPr>
      </w:pPr>
    </w:p>
    <w:p w14:paraId="031A8CB8" w14:textId="34381AF5" w:rsidR="00D500A4" w:rsidRPr="00B03CA6" w:rsidRDefault="00D500A4" w:rsidP="00B03CA6"/>
    <w:sectPr w:rsidR="00D500A4" w:rsidRPr="00B0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A6"/>
    <w:rsid w:val="00B03CA6"/>
    <w:rsid w:val="00D5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586F"/>
  <w15:chartTrackingRefBased/>
  <w15:docId w15:val="{EC32A52F-8099-4F65-9423-996ED08D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2022-12-30T05:12:00Z</dcterms:created>
  <dcterms:modified xsi:type="dcterms:W3CDTF">2022-12-30T05:13:00Z</dcterms:modified>
</cp:coreProperties>
</file>