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BA" w:rsidRDefault="001366BA" w:rsidP="004006C4">
      <w:pPr>
        <w:spacing w:line="240" w:lineRule="atLeast"/>
        <w:jc w:val="left"/>
        <w:rPr>
          <w:b/>
        </w:rPr>
      </w:pPr>
      <w:r w:rsidRPr="00CE20EF">
        <w:rPr>
          <w:rFonts w:ascii="Arial" w:hAnsi="Arial" w:cs="Arial"/>
          <w:noProof/>
          <w:szCs w:val="28"/>
        </w:rPr>
        <w:drawing>
          <wp:inline distT="0" distB="0" distL="0" distR="0" wp14:anchorId="48977444" wp14:editId="7554350F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BA" w:rsidRDefault="001366BA" w:rsidP="004C1D41">
      <w:pPr>
        <w:spacing w:line="240" w:lineRule="atLeast"/>
        <w:jc w:val="center"/>
        <w:rPr>
          <w:b/>
        </w:rPr>
      </w:pPr>
    </w:p>
    <w:p w:rsidR="00F3622A" w:rsidRPr="00F3622A" w:rsidRDefault="00F3622A" w:rsidP="004C1D41">
      <w:pPr>
        <w:spacing w:line="240" w:lineRule="atLeast"/>
        <w:jc w:val="center"/>
        <w:rPr>
          <w:b/>
        </w:rPr>
      </w:pPr>
      <w:r w:rsidRPr="00F3622A">
        <w:rPr>
          <w:b/>
        </w:rPr>
        <w:t xml:space="preserve">Изменения в порядке </w:t>
      </w:r>
      <w:r w:rsidRPr="00F3622A">
        <w:rPr>
          <w:b/>
          <w:szCs w:val="28"/>
        </w:rPr>
        <w:t>вовлечения в оборот долей в праве общей собственности на земельные участки из земель сельскохозяйственного назначения</w:t>
      </w:r>
    </w:p>
    <w:p w:rsidR="00F3622A" w:rsidRPr="00C02A18" w:rsidRDefault="00F3622A" w:rsidP="00CC6974">
      <w:pPr>
        <w:spacing w:line="240" w:lineRule="atLeast"/>
      </w:pPr>
    </w:p>
    <w:p w:rsidR="007835EA" w:rsidRDefault="00C02A18" w:rsidP="005E1740">
      <w:pPr>
        <w:spacing w:line="240" w:lineRule="auto"/>
        <w:ind w:firstLine="709"/>
        <w:rPr>
          <w:szCs w:val="28"/>
        </w:rPr>
      </w:pPr>
      <w:bookmarkStart w:id="0" w:name="_GoBack"/>
      <w:r w:rsidRPr="00C02A18">
        <w:t xml:space="preserve">29 декабря 2022 года </w:t>
      </w:r>
      <w:r w:rsidR="007835EA" w:rsidRPr="00C02A18">
        <w:t xml:space="preserve">принят Федеральный закон </w:t>
      </w:r>
      <w:r>
        <w:t xml:space="preserve">№639-ФЗ </w:t>
      </w:r>
      <w:r w:rsidR="007835EA" w:rsidRPr="00C02A18">
        <w:t>«</w:t>
      </w:r>
      <w:r w:rsidR="004C1D41" w:rsidRPr="00C02A18">
        <w:t xml:space="preserve">О внесении изменений в Федеральный закон </w:t>
      </w:r>
      <w:r w:rsidR="007835EA" w:rsidRPr="00C02A18">
        <w:t>«</w:t>
      </w:r>
      <w:r w:rsidR="004C1D41" w:rsidRPr="00C02A18">
        <w:t>Об обороте земель сельскохозяйственного назначения</w:t>
      </w:r>
      <w:r w:rsidR="007835EA" w:rsidRPr="00C02A18">
        <w:t xml:space="preserve">», который </w:t>
      </w:r>
      <w:r w:rsidR="004006C4" w:rsidRPr="00C02A18">
        <w:t>направлен на</w:t>
      </w:r>
      <w:r w:rsidR="004C1D41" w:rsidRPr="00C02A18">
        <w:rPr>
          <w:spacing w:val="-8"/>
          <w:szCs w:val="28"/>
        </w:rPr>
        <w:t xml:space="preserve"> совершенствование</w:t>
      </w:r>
      <w:r w:rsidR="004C1D41" w:rsidRPr="00C02A18">
        <w:rPr>
          <w:szCs w:val="28"/>
        </w:rPr>
        <w:t xml:space="preserve"> порядка вовлечения в</w:t>
      </w:r>
      <w:r w:rsidR="004C1D41" w:rsidRPr="00BD0879">
        <w:rPr>
          <w:szCs w:val="28"/>
        </w:rPr>
        <w:t xml:space="preserve"> оборот долей в праве общей собственности на земельные участки из земель сельскохозяйственного назначения</w:t>
      </w:r>
      <w:r w:rsidR="007835EA">
        <w:rPr>
          <w:szCs w:val="28"/>
        </w:rPr>
        <w:t xml:space="preserve"> (далее – земельные доли).</w:t>
      </w:r>
    </w:p>
    <w:p w:rsidR="007835EA" w:rsidRDefault="007835EA" w:rsidP="005E1740">
      <w:pPr>
        <w:spacing w:line="240" w:lineRule="auto"/>
        <w:ind w:firstLine="709"/>
        <w:rPr>
          <w:szCs w:val="28"/>
        </w:rPr>
      </w:pPr>
    </w:p>
    <w:p w:rsidR="00C01590" w:rsidRPr="006957BF" w:rsidRDefault="00C01590" w:rsidP="005E1740">
      <w:pPr>
        <w:spacing w:line="240" w:lineRule="auto"/>
        <w:ind w:firstLine="709"/>
        <w:rPr>
          <w:szCs w:val="28"/>
        </w:rPr>
      </w:pPr>
      <w:r>
        <w:rPr>
          <w:szCs w:val="28"/>
        </w:rPr>
        <w:t>Законом закреплено</w:t>
      </w:r>
      <w:r w:rsidRPr="00C01590">
        <w:rPr>
          <w:szCs w:val="28"/>
        </w:rPr>
        <w:t xml:space="preserve"> </w:t>
      </w:r>
      <w:r w:rsidR="00D03E4F">
        <w:rPr>
          <w:szCs w:val="28"/>
        </w:rPr>
        <w:t>о признании земельных долей</w:t>
      </w:r>
      <w:r w:rsidRPr="00BD0879">
        <w:rPr>
          <w:szCs w:val="28"/>
        </w:rPr>
        <w:t>, собственники которых умерли, выморочным имуществом</w:t>
      </w:r>
      <w:r w:rsidR="006957BF" w:rsidRPr="006957BF">
        <w:rPr>
          <w:szCs w:val="28"/>
        </w:rPr>
        <w:t>:</w:t>
      </w:r>
    </w:p>
    <w:p w:rsidR="006957BF" w:rsidRDefault="006957BF" w:rsidP="005E1740">
      <w:pPr>
        <w:spacing w:line="240" w:lineRule="auto"/>
        <w:ind w:firstLine="709"/>
        <w:rPr>
          <w:szCs w:val="28"/>
        </w:rPr>
      </w:pPr>
      <w:r>
        <w:rPr>
          <w:szCs w:val="28"/>
          <w:lang w:val="en-US"/>
        </w:rPr>
        <w:t>C</w:t>
      </w:r>
      <w:r w:rsidRPr="006957BF">
        <w:rPr>
          <w:szCs w:val="28"/>
        </w:rPr>
        <w:t xml:space="preserve"> 01 </w:t>
      </w:r>
      <w:r>
        <w:rPr>
          <w:szCs w:val="28"/>
        </w:rPr>
        <w:t>января 2025 года лицо, чья земельная доля признана невостребованной, утрачивает на нее право собственности. Право на такую долю приобретает орган местного самоуправления.</w:t>
      </w:r>
    </w:p>
    <w:p w:rsidR="006957BF" w:rsidRDefault="006957BF" w:rsidP="005E1740">
      <w:pPr>
        <w:spacing w:line="240" w:lineRule="auto"/>
        <w:ind w:firstLine="709"/>
        <w:rPr>
          <w:szCs w:val="28"/>
        </w:rPr>
      </w:pPr>
    </w:p>
    <w:p w:rsidR="00EC7D68" w:rsidRPr="00EC7D68" w:rsidRDefault="006957BF" w:rsidP="005E1740">
      <w:pPr>
        <w:spacing w:line="240" w:lineRule="auto"/>
        <w:ind w:firstLine="709"/>
        <w:rPr>
          <w:szCs w:val="28"/>
        </w:rPr>
      </w:pPr>
      <w:r>
        <w:rPr>
          <w:szCs w:val="28"/>
        </w:rPr>
        <w:t>Кроме того, Законом закреплены права органов местного самоуправления</w:t>
      </w:r>
      <w:r w:rsidR="00EC7D68" w:rsidRPr="00EC7D68">
        <w:rPr>
          <w:szCs w:val="28"/>
        </w:rPr>
        <w:t>:</w:t>
      </w:r>
    </w:p>
    <w:p w:rsidR="00EC7D68" w:rsidRPr="00EC7D68" w:rsidRDefault="00C01590" w:rsidP="005E1740">
      <w:pPr>
        <w:spacing w:line="240" w:lineRule="auto"/>
        <w:ind w:firstLine="709"/>
        <w:rPr>
          <w:szCs w:val="28"/>
        </w:rPr>
      </w:pPr>
      <w:r w:rsidRPr="00BD0879">
        <w:rPr>
          <w:szCs w:val="28"/>
        </w:rPr>
        <w:t xml:space="preserve"> </w:t>
      </w:r>
      <w:r w:rsidR="00EC7D68">
        <w:rPr>
          <w:szCs w:val="28"/>
        </w:rPr>
        <w:t xml:space="preserve">- </w:t>
      </w:r>
      <w:r w:rsidR="00EC7D68" w:rsidRPr="00BD0879">
        <w:rPr>
          <w:szCs w:val="28"/>
        </w:rPr>
        <w:t>до 1 января 2025 г</w:t>
      </w:r>
      <w:r w:rsidR="00EC7D68">
        <w:rPr>
          <w:szCs w:val="28"/>
        </w:rPr>
        <w:t>ода на обращение в суд с требованием о признании права муниципальной собственности на невостребованные земельные доли</w:t>
      </w:r>
      <w:r w:rsidR="00EC7D68" w:rsidRPr="00EC7D68">
        <w:rPr>
          <w:szCs w:val="28"/>
        </w:rPr>
        <w:t>;</w:t>
      </w:r>
    </w:p>
    <w:p w:rsidR="0071620F" w:rsidRPr="0071620F" w:rsidRDefault="00EC7D68" w:rsidP="005E1740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71620F" w:rsidRPr="00BD0879">
        <w:rPr>
          <w:szCs w:val="28"/>
        </w:rPr>
        <w:t>до 1 января 2025 г. на участие в общем собрании участников долевой собственности от имени лиц, чьи земельные доли признаны невостребованными, а также передавать в аренду земельные участки, выделенные в счет н</w:t>
      </w:r>
      <w:r w:rsidR="0071620F">
        <w:rPr>
          <w:szCs w:val="28"/>
        </w:rPr>
        <w:t>евостребованных земельных долей</w:t>
      </w:r>
      <w:r w:rsidR="0071620F" w:rsidRPr="0071620F">
        <w:rPr>
          <w:szCs w:val="28"/>
        </w:rPr>
        <w:t>;</w:t>
      </w:r>
    </w:p>
    <w:p w:rsidR="00C01590" w:rsidRPr="0071620F" w:rsidRDefault="0071620F" w:rsidP="005E1740">
      <w:pPr>
        <w:spacing w:line="240" w:lineRule="auto"/>
        <w:ind w:firstLine="709"/>
        <w:rPr>
          <w:szCs w:val="28"/>
        </w:rPr>
      </w:pPr>
      <w:r w:rsidRPr="0071620F">
        <w:rPr>
          <w:szCs w:val="28"/>
        </w:rPr>
        <w:t xml:space="preserve">- </w:t>
      </w:r>
      <w:r w:rsidR="00C01590" w:rsidRPr="00BD0879">
        <w:rPr>
          <w:szCs w:val="28"/>
        </w:rPr>
        <w:t>на обеспечение подготовки проекта межевания земельных участков и проведение кадастровых работ по образованию земельных участков, предусмотренных утвержденным решением общего собрания проектом межевания земельных участков</w:t>
      </w:r>
      <w:r w:rsidR="00D03E4F">
        <w:rPr>
          <w:szCs w:val="28"/>
        </w:rPr>
        <w:t>.</w:t>
      </w:r>
    </w:p>
    <w:p w:rsidR="00D03E4F" w:rsidRDefault="00D03E4F" w:rsidP="005E1740">
      <w:pPr>
        <w:spacing w:line="240" w:lineRule="auto"/>
        <w:ind w:firstLine="709"/>
        <w:rPr>
          <w:szCs w:val="28"/>
        </w:rPr>
      </w:pPr>
    </w:p>
    <w:p w:rsidR="00B87727" w:rsidRDefault="00DF60C6" w:rsidP="005E1740">
      <w:pPr>
        <w:spacing w:line="240" w:lineRule="auto"/>
        <w:ind w:firstLine="709"/>
        <w:rPr>
          <w:b/>
          <w:i/>
          <w:szCs w:val="28"/>
        </w:rPr>
      </w:pPr>
      <w:r w:rsidRPr="00544DA8">
        <w:rPr>
          <w:b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544DA8">
        <w:rPr>
          <w:b/>
          <w:szCs w:val="28"/>
        </w:rPr>
        <w:t>Голдобина</w:t>
      </w:r>
      <w:proofErr w:type="spellEnd"/>
      <w:r w:rsidRPr="00544DA8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B87727">
        <w:rPr>
          <w:i/>
          <w:szCs w:val="28"/>
        </w:rPr>
        <w:t>«</w:t>
      </w:r>
      <w:r w:rsidR="00B87727" w:rsidRPr="005F1556">
        <w:rPr>
          <w:i/>
          <w:szCs w:val="28"/>
        </w:rPr>
        <w:t xml:space="preserve">Закон, в первую очередь, направлен на защиту </w:t>
      </w:r>
      <w:r w:rsidR="00B87727">
        <w:rPr>
          <w:i/>
          <w:szCs w:val="28"/>
        </w:rPr>
        <w:t>интересов</w:t>
      </w:r>
      <w:r w:rsidR="00B87727" w:rsidRPr="005F1556">
        <w:rPr>
          <w:i/>
          <w:szCs w:val="28"/>
        </w:rPr>
        <w:t xml:space="preserve"> собственников земельных долей</w:t>
      </w:r>
      <w:r w:rsidR="00B87727">
        <w:rPr>
          <w:i/>
          <w:szCs w:val="28"/>
        </w:rPr>
        <w:t>, а также на</w:t>
      </w:r>
      <w:r w:rsidR="00D209D3">
        <w:rPr>
          <w:i/>
          <w:szCs w:val="28"/>
        </w:rPr>
        <w:t xml:space="preserve"> увеличение площади используемых земель</w:t>
      </w:r>
      <w:r w:rsidR="001433EA">
        <w:rPr>
          <w:i/>
          <w:szCs w:val="28"/>
        </w:rPr>
        <w:t>».</w:t>
      </w:r>
      <w:r w:rsidR="00D209D3">
        <w:rPr>
          <w:i/>
          <w:szCs w:val="28"/>
        </w:rPr>
        <w:t xml:space="preserve"> </w:t>
      </w:r>
    </w:p>
    <w:p w:rsidR="005F1556" w:rsidRDefault="005F1556" w:rsidP="005E1740">
      <w:pPr>
        <w:spacing w:line="240" w:lineRule="auto"/>
        <w:rPr>
          <w:b/>
          <w:szCs w:val="28"/>
        </w:rPr>
      </w:pPr>
    </w:p>
    <w:p w:rsidR="003C2D3A" w:rsidRPr="004006C4" w:rsidRDefault="005F1556" w:rsidP="004006C4">
      <w:pPr>
        <w:spacing w:line="240" w:lineRule="auto"/>
        <w:ind w:firstLine="709"/>
        <w:rPr>
          <w:szCs w:val="28"/>
        </w:rPr>
      </w:pPr>
      <w:r w:rsidRPr="00AF1618">
        <w:rPr>
          <w:b/>
          <w:szCs w:val="28"/>
        </w:rPr>
        <w:t xml:space="preserve">Руководитель А СРО «Кадастровые инженеры» по Красноярскому краю </w:t>
      </w:r>
      <w:r w:rsidRPr="00385436">
        <w:rPr>
          <w:b/>
          <w:szCs w:val="28"/>
        </w:rPr>
        <w:t>Наталья Черных</w:t>
      </w:r>
      <w:r w:rsidRPr="00385436">
        <w:rPr>
          <w:szCs w:val="28"/>
        </w:rPr>
        <w:t>:</w:t>
      </w:r>
      <w:r>
        <w:rPr>
          <w:szCs w:val="28"/>
        </w:rPr>
        <w:t xml:space="preserve"> </w:t>
      </w:r>
      <w:r w:rsidRPr="005F1556">
        <w:rPr>
          <w:i/>
          <w:szCs w:val="28"/>
        </w:rPr>
        <w:t>«</w:t>
      </w:r>
      <w:r w:rsidR="00B87727" w:rsidRPr="00DF60C6">
        <w:rPr>
          <w:i/>
          <w:szCs w:val="28"/>
        </w:rPr>
        <w:t xml:space="preserve">Принятый порядок </w:t>
      </w:r>
      <w:r w:rsidR="00B87727">
        <w:rPr>
          <w:i/>
          <w:szCs w:val="28"/>
        </w:rPr>
        <w:t>признания муниципальной собственности на невостребованные земельные доли позволит оперативно вовлекать их в оборот</w:t>
      </w:r>
      <w:r w:rsidR="00B87727" w:rsidRPr="00EB4243">
        <w:rPr>
          <w:szCs w:val="28"/>
        </w:rPr>
        <w:t>».</w:t>
      </w:r>
      <w:bookmarkEnd w:id="0"/>
    </w:p>
    <w:sectPr w:rsidR="003C2D3A" w:rsidRPr="004006C4" w:rsidSect="004006C4">
      <w:headerReference w:type="default" r:id="rId7"/>
      <w:footerReference w:type="default" r:id="rId8"/>
      <w:headerReference w:type="first" r:id="rId9"/>
      <w:pgSz w:w="11907" w:h="16840" w:code="9"/>
      <w:pgMar w:top="426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69" w:rsidRDefault="00100669">
      <w:r>
        <w:separator/>
      </w:r>
    </w:p>
  </w:endnote>
  <w:endnote w:type="continuationSeparator" w:id="0">
    <w:p w:rsidR="00100669" w:rsidRDefault="001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4C1D41">
      <w:rPr>
        <w:noProof/>
        <w:sz w:val="16"/>
      </w:rPr>
      <w:t>22051743.docx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69" w:rsidRDefault="00100669">
      <w:r>
        <w:separator/>
      </w:r>
    </w:p>
  </w:footnote>
  <w:footnote w:type="continuationSeparator" w:id="0">
    <w:p w:rsidR="00100669" w:rsidRDefault="0010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006C4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1"/>
    <w:rsid w:val="00001431"/>
    <w:rsid w:val="000D1934"/>
    <w:rsid w:val="000F26C7"/>
    <w:rsid w:val="00100669"/>
    <w:rsid w:val="001366BA"/>
    <w:rsid w:val="00136D4F"/>
    <w:rsid w:val="00141389"/>
    <w:rsid w:val="001433EA"/>
    <w:rsid w:val="00155CF8"/>
    <w:rsid w:val="00155F79"/>
    <w:rsid w:val="0018754B"/>
    <w:rsid w:val="001D4C32"/>
    <w:rsid w:val="001F3637"/>
    <w:rsid w:val="00222BF3"/>
    <w:rsid w:val="00265956"/>
    <w:rsid w:val="002944D7"/>
    <w:rsid w:val="002B51EF"/>
    <w:rsid w:val="002C65A8"/>
    <w:rsid w:val="002E091E"/>
    <w:rsid w:val="00300F01"/>
    <w:rsid w:val="00313FC7"/>
    <w:rsid w:val="003432E9"/>
    <w:rsid w:val="003C2D3A"/>
    <w:rsid w:val="003C340A"/>
    <w:rsid w:val="003F1145"/>
    <w:rsid w:val="004006C4"/>
    <w:rsid w:val="00402B99"/>
    <w:rsid w:val="004C1D41"/>
    <w:rsid w:val="004C5B85"/>
    <w:rsid w:val="005039CE"/>
    <w:rsid w:val="00544EF2"/>
    <w:rsid w:val="00560401"/>
    <w:rsid w:val="00564A61"/>
    <w:rsid w:val="005E1740"/>
    <w:rsid w:val="005F1556"/>
    <w:rsid w:val="006111DC"/>
    <w:rsid w:val="00694D56"/>
    <w:rsid w:val="006957BF"/>
    <w:rsid w:val="006B2327"/>
    <w:rsid w:val="0071620F"/>
    <w:rsid w:val="00723DE9"/>
    <w:rsid w:val="00774C48"/>
    <w:rsid w:val="00775116"/>
    <w:rsid w:val="007835EA"/>
    <w:rsid w:val="007A034D"/>
    <w:rsid w:val="007F7C8E"/>
    <w:rsid w:val="008219FE"/>
    <w:rsid w:val="00850D58"/>
    <w:rsid w:val="0087593A"/>
    <w:rsid w:val="008B4217"/>
    <w:rsid w:val="008E6C06"/>
    <w:rsid w:val="008E7D34"/>
    <w:rsid w:val="00926E3E"/>
    <w:rsid w:val="00927AF0"/>
    <w:rsid w:val="00994D68"/>
    <w:rsid w:val="009B1477"/>
    <w:rsid w:val="00AA5D7F"/>
    <w:rsid w:val="00AE4C57"/>
    <w:rsid w:val="00AF36DC"/>
    <w:rsid w:val="00B0422C"/>
    <w:rsid w:val="00B12518"/>
    <w:rsid w:val="00B87727"/>
    <w:rsid w:val="00BC0A53"/>
    <w:rsid w:val="00BD43D1"/>
    <w:rsid w:val="00BE7556"/>
    <w:rsid w:val="00C01590"/>
    <w:rsid w:val="00C02A18"/>
    <w:rsid w:val="00C72D0D"/>
    <w:rsid w:val="00CC6974"/>
    <w:rsid w:val="00CD7729"/>
    <w:rsid w:val="00CF324E"/>
    <w:rsid w:val="00D03E4F"/>
    <w:rsid w:val="00D209D3"/>
    <w:rsid w:val="00DB58FB"/>
    <w:rsid w:val="00DF60C6"/>
    <w:rsid w:val="00E325B2"/>
    <w:rsid w:val="00E424BA"/>
    <w:rsid w:val="00EB4243"/>
    <w:rsid w:val="00EC7D68"/>
    <w:rsid w:val="00ED44A8"/>
    <w:rsid w:val="00F25901"/>
    <w:rsid w:val="00F3622A"/>
    <w:rsid w:val="00FA62F4"/>
    <w:rsid w:val="00FB0CFF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E966D9-0F26-7B41-B462-B4B70BC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4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paragraph" w:styleId="a7">
    <w:name w:val="Balloon Text"/>
    <w:basedOn w:val="a"/>
    <w:link w:val="a8"/>
    <w:rsid w:val="00AA5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Харабадзе П.Т.</dc:creator>
  <cp:lastModifiedBy>Карвоев Владимир Александрович</cp:lastModifiedBy>
  <cp:revision>28</cp:revision>
  <cp:lastPrinted>2022-08-25T12:28:00Z</cp:lastPrinted>
  <dcterms:created xsi:type="dcterms:W3CDTF">2022-12-17T13:14:00Z</dcterms:created>
  <dcterms:modified xsi:type="dcterms:W3CDTF">2023-01-16T09:46:00Z</dcterms:modified>
</cp:coreProperties>
</file>