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77" w:rsidRDefault="005E2077" w:rsidP="005E2077">
      <w:pPr>
        <w:rPr>
          <w:rFonts w:ascii="Times New Roman" w:hAnsi="Times New Roman" w:cs="Times New Roman"/>
          <w:b/>
          <w:sz w:val="28"/>
          <w:szCs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503B737" wp14:editId="2A98BF2E">
            <wp:extent cx="2035834" cy="664234"/>
            <wp:effectExtent l="0" t="0" r="2540" b="254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564" cy="6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80" w:rsidRPr="006C3376" w:rsidRDefault="004525AF" w:rsidP="00452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76">
        <w:rPr>
          <w:rFonts w:ascii="Times New Roman" w:hAnsi="Times New Roman" w:cs="Times New Roman"/>
          <w:b/>
          <w:sz w:val="28"/>
          <w:szCs w:val="28"/>
        </w:rPr>
        <w:t>По итогам года доля электронных услуг Росреестра по заявлениям органов местного самоуправления составила 86%</w:t>
      </w:r>
    </w:p>
    <w:p w:rsidR="006C3376" w:rsidRPr="00445E17" w:rsidRDefault="004525AF" w:rsidP="006C3376">
      <w:pPr>
        <w:jc w:val="both"/>
        <w:rPr>
          <w:rFonts w:ascii="Times New Roman" w:hAnsi="Times New Roman" w:cs="Times New Roman"/>
          <w:sz w:val="28"/>
          <w:szCs w:val="28"/>
        </w:rPr>
      </w:pPr>
      <w:r w:rsidRPr="00445E17">
        <w:rPr>
          <w:rFonts w:ascii="Times New Roman" w:hAnsi="Times New Roman" w:cs="Times New Roman"/>
          <w:sz w:val="28"/>
          <w:szCs w:val="28"/>
        </w:rPr>
        <w:t xml:space="preserve">В 2022 году доля электронных услуг Росреестра по заявлениям органов местного самоуправления составила 86%. </w:t>
      </w:r>
    </w:p>
    <w:p w:rsidR="004525AF" w:rsidRPr="00445E17" w:rsidRDefault="004525AF" w:rsidP="006C3376">
      <w:pPr>
        <w:jc w:val="both"/>
        <w:rPr>
          <w:rFonts w:ascii="Times New Roman" w:hAnsi="Times New Roman" w:cs="Times New Roman"/>
          <w:sz w:val="28"/>
          <w:szCs w:val="28"/>
        </w:rPr>
      </w:pPr>
      <w:r w:rsidRPr="00445E17">
        <w:rPr>
          <w:rFonts w:ascii="Times New Roman" w:hAnsi="Times New Roman" w:cs="Times New Roman"/>
          <w:sz w:val="28"/>
          <w:szCs w:val="28"/>
        </w:rPr>
        <w:t xml:space="preserve">Лидерами являются </w:t>
      </w:r>
      <w:proofErr w:type="spellStart"/>
      <w:r w:rsidRPr="00445E17">
        <w:rPr>
          <w:rFonts w:ascii="Times New Roman" w:hAnsi="Times New Roman" w:cs="Times New Roman"/>
          <w:sz w:val="28"/>
          <w:szCs w:val="28"/>
        </w:rPr>
        <w:t>Но</w:t>
      </w:r>
      <w:r w:rsidR="006C3376" w:rsidRPr="00445E17">
        <w:rPr>
          <w:rFonts w:ascii="Times New Roman" w:hAnsi="Times New Roman" w:cs="Times New Roman"/>
          <w:sz w:val="28"/>
          <w:szCs w:val="28"/>
        </w:rPr>
        <w:t>воселовский</w:t>
      </w:r>
      <w:proofErr w:type="spellEnd"/>
      <w:r w:rsidR="00445E17" w:rsidRPr="00445E17">
        <w:rPr>
          <w:rFonts w:ascii="Times New Roman" w:hAnsi="Times New Roman" w:cs="Times New Roman"/>
          <w:sz w:val="28"/>
          <w:szCs w:val="28"/>
        </w:rPr>
        <w:t xml:space="preserve"> район (100%), город Бородино</w:t>
      </w:r>
      <w:r w:rsidR="006C3376" w:rsidRPr="00445E17">
        <w:rPr>
          <w:rFonts w:ascii="Times New Roman" w:hAnsi="Times New Roman" w:cs="Times New Roman"/>
          <w:sz w:val="28"/>
          <w:szCs w:val="28"/>
        </w:rPr>
        <w:t xml:space="preserve"> (99%), </w:t>
      </w:r>
      <w:proofErr w:type="spellStart"/>
      <w:r w:rsidR="006C3376" w:rsidRPr="00445E17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="006C3376" w:rsidRPr="00445E17">
        <w:rPr>
          <w:rFonts w:ascii="Times New Roman" w:hAnsi="Times New Roman" w:cs="Times New Roman"/>
          <w:sz w:val="28"/>
          <w:szCs w:val="28"/>
        </w:rPr>
        <w:t xml:space="preserve"> муниципальных округ (99%), </w:t>
      </w:r>
      <w:proofErr w:type="spellStart"/>
      <w:r w:rsidR="006C3376" w:rsidRPr="00445E17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6C3376" w:rsidRPr="00445E17">
        <w:rPr>
          <w:rFonts w:ascii="Times New Roman" w:hAnsi="Times New Roman" w:cs="Times New Roman"/>
          <w:sz w:val="28"/>
          <w:szCs w:val="28"/>
        </w:rPr>
        <w:t xml:space="preserve"> район (97%), Д</w:t>
      </w:r>
      <w:r w:rsidR="00445E17" w:rsidRPr="00445E17">
        <w:rPr>
          <w:rFonts w:ascii="Times New Roman" w:hAnsi="Times New Roman" w:cs="Times New Roman"/>
          <w:sz w:val="28"/>
          <w:szCs w:val="28"/>
        </w:rPr>
        <w:t>з</w:t>
      </w:r>
      <w:r w:rsidR="006C3376" w:rsidRPr="00445E17">
        <w:rPr>
          <w:rFonts w:ascii="Times New Roman" w:hAnsi="Times New Roman" w:cs="Times New Roman"/>
          <w:sz w:val="28"/>
          <w:szCs w:val="28"/>
        </w:rPr>
        <w:t>ержинский район (97%), Северо-Енисейский район (97%).</w:t>
      </w:r>
    </w:p>
    <w:p w:rsidR="00445E17" w:rsidRPr="00445E17" w:rsidRDefault="006C3376" w:rsidP="006C3376">
      <w:pPr>
        <w:jc w:val="both"/>
        <w:rPr>
          <w:rFonts w:ascii="Times New Roman" w:hAnsi="Times New Roman" w:cs="Times New Roman"/>
          <w:sz w:val="28"/>
          <w:szCs w:val="28"/>
        </w:rPr>
      </w:pPr>
      <w:r w:rsidRPr="00445E17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CF11B4">
        <w:rPr>
          <w:rFonts w:ascii="Times New Roman" w:hAnsi="Times New Roman" w:cs="Times New Roman"/>
          <w:sz w:val="28"/>
          <w:szCs w:val="28"/>
        </w:rPr>
        <w:t>с 1 января текущего</w:t>
      </w:r>
      <w:r w:rsidR="00445E17" w:rsidRPr="00445E17">
        <w:rPr>
          <w:rFonts w:ascii="Times New Roman" w:hAnsi="Times New Roman" w:cs="Times New Roman"/>
          <w:sz w:val="28"/>
          <w:szCs w:val="28"/>
        </w:rPr>
        <w:t xml:space="preserve"> года органы государственной власти и органы местного самоуправления </w:t>
      </w:r>
      <w:r w:rsidR="00CF11B4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445E17" w:rsidRPr="00445E17">
        <w:rPr>
          <w:rFonts w:ascii="Times New Roman" w:hAnsi="Times New Roman" w:cs="Times New Roman"/>
          <w:sz w:val="28"/>
          <w:szCs w:val="28"/>
        </w:rPr>
        <w:t xml:space="preserve">заявления о государственном кадастровом учете и (или) государственной регистрации прав и прилагаемые к ним документы </w:t>
      </w:r>
      <w:r w:rsidR="00CF11B4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445E17" w:rsidRPr="00445E17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6C3376" w:rsidRPr="00445E17" w:rsidRDefault="006C3376" w:rsidP="006C3376">
      <w:pPr>
        <w:jc w:val="both"/>
        <w:rPr>
          <w:rFonts w:ascii="Times New Roman" w:hAnsi="Times New Roman" w:cs="Times New Roman"/>
          <w:sz w:val="28"/>
          <w:szCs w:val="28"/>
        </w:rPr>
      </w:pPr>
      <w:r w:rsidRPr="00445E17">
        <w:rPr>
          <w:rFonts w:ascii="Times New Roman" w:hAnsi="Times New Roman" w:cs="Times New Roman"/>
          <w:sz w:val="28"/>
          <w:szCs w:val="28"/>
        </w:rPr>
        <w:t>Электронное взаимодействие</w:t>
      </w:r>
      <w:r w:rsidR="00751270" w:rsidRPr="00445E17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</w:t>
      </w:r>
      <w:r w:rsidRPr="00445E17">
        <w:rPr>
          <w:rFonts w:ascii="Times New Roman" w:hAnsi="Times New Roman" w:cs="Times New Roman"/>
          <w:sz w:val="28"/>
          <w:szCs w:val="28"/>
        </w:rPr>
        <w:t xml:space="preserve"> является важным инструментом упрощения регистрационных процедур, что напрямую влияет на качество государственных услуг для граждан и бизнеса.</w:t>
      </w:r>
    </w:p>
    <w:p w:rsidR="00751270" w:rsidRPr="005E2077" w:rsidRDefault="00751270" w:rsidP="006C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Красноярскому краю </w:t>
      </w:r>
      <w:r w:rsidRPr="005E2077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5E2077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Pr="005E2077">
        <w:rPr>
          <w:rFonts w:ascii="Times New Roman" w:hAnsi="Times New Roman" w:cs="Times New Roman"/>
          <w:sz w:val="28"/>
          <w:szCs w:val="28"/>
        </w:rPr>
        <w:t>:</w:t>
      </w:r>
    </w:p>
    <w:p w:rsidR="00F04CB2" w:rsidRDefault="00F04CB2" w:rsidP="006C33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«2022 год стал особенно плодотворным годом по увеличению доли электронных обращений</w:t>
      </w:r>
      <w:r w:rsidR="00EE63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стороны органов местного самоуправления. </w:t>
      </w:r>
      <w:r w:rsidR="00CF11B4">
        <w:rPr>
          <w:rFonts w:ascii="Times New Roman" w:hAnsi="Times New Roman" w:cs="Times New Roman"/>
          <w:i/>
          <w:sz w:val="28"/>
          <w:szCs w:val="28"/>
        </w:rPr>
        <w:t>Отмечу, что в</w:t>
      </w:r>
      <w:r>
        <w:rPr>
          <w:rFonts w:ascii="Times New Roman" w:hAnsi="Times New Roman" w:cs="Times New Roman"/>
          <w:i/>
          <w:sz w:val="28"/>
          <w:szCs w:val="28"/>
        </w:rPr>
        <w:t xml:space="preserve"> целях оказания помощи </w:t>
      </w:r>
      <w:r w:rsidR="00CF11B4">
        <w:rPr>
          <w:rFonts w:ascii="Times New Roman" w:hAnsi="Times New Roman" w:cs="Times New Roman"/>
          <w:i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Управлением были организованы выездные занятия Школы электронных услуг, </w:t>
      </w:r>
      <w:r w:rsidR="00CF11B4">
        <w:rPr>
          <w:rFonts w:ascii="Times New Roman" w:hAnsi="Times New Roman" w:cs="Times New Roman"/>
          <w:i/>
          <w:sz w:val="28"/>
          <w:szCs w:val="28"/>
        </w:rPr>
        <w:t>результатом которых стало значительное повышение уровня взаимодействия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электронном виде».</w:t>
      </w:r>
    </w:p>
    <w:p w:rsidR="00F04CB2" w:rsidRPr="00F04CB2" w:rsidRDefault="00F04CB2" w:rsidP="006C33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CB2">
        <w:rPr>
          <w:rFonts w:ascii="Times New Roman" w:hAnsi="Times New Roman" w:cs="Times New Roman"/>
          <w:sz w:val="28"/>
          <w:szCs w:val="28"/>
        </w:rPr>
        <w:t xml:space="preserve">Заместитель Министра экономики и регионального развития Красноярского края Марина </w:t>
      </w:r>
      <w:r w:rsidRPr="00F04CB2">
        <w:rPr>
          <w:rStyle w:val="a3"/>
          <w:rFonts w:ascii="Times New Roman" w:hAnsi="Times New Roman" w:cs="Times New Roman"/>
          <w:i w:val="0"/>
          <w:sz w:val="28"/>
          <w:szCs w:val="28"/>
        </w:rPr>
        <w:t>Лейман</w:t>
      </w:r>
      <w:r w:rsidRPr="00F04CB2">
        <w:rPr>
          <w:rFonts w:ascii="Times New Roman" w:hAnsi="Times New Roman" w:cs="Times New Roman"/>
          <w:i/>
          <w:sz w:val="28"/>
          <w:szCs w:val="28"/>
        </w:rPr>
        <w:t>:</w:t>
      </w:r>
    </w:p>
    <w:p w:rsidR="00ED0028" w:rsidRPr="00C045F7" w:rsidRDefault="00C045F7" w:rsidP="005E20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klxvnyc"/>
          <w:rFonts w:ascii="Times New Roman" w:hAnsi="Times New Roman" w:cs="Times New Roman"/>
          <w:i/>
          <w:sz w:val="28"/>
          <w:szCs w:val="28"/>
        </w:rPr>
        <w:t>«</w:t>
      </w:r>
      <w:r w:rsidRPr="00C045F7">
        <w:rPr>
          <w:rStyle w:val="klxvnyc"/>
          <w:rFonts w:ascii="Times New Roman" w:hAnsi="Times New Roman" w:cs="Times New Roman"/>
          <w:i/>
          <w:sz w:val="28"/>
          <w:szCs w:val="28"/>
        </w:rPr>
        <w:t>Сегодня одной из ключевых задач Правительства края является перевод максимально возможного количества государственных услуг в электронный вид. Это большая работа в рамках федеральной концепции по трансформации системы государственного управления, которая позволит исключить избыточные административные процедуры в процессе взаимодействия органов власти при предоставлении услуг, повысит качество их оказания. Поэтому достижение стопроцентного показателя доли электронных услуг Росреестра по обращениям органов власти является нашей общей целью</w:t>
      </w:r>
      <w:r>
        <w:rPr>
          <w:rStyle w:val="klxvnyc"/>
          <w:rFonts w:ascii="Times New Roman" w:hAnsi="Times New Roman" w:cs="Times New Roman"/>
          <w:i/>
          <w:sz w:val="28"/>
          <w:szCs w:val="28"/>
        </w:rPr>
        <w:t>»</w:t>
      </w:r>
      <w:r w:rsidRPr="00C045F7">
        <w:rPr>
          <w:rStyle w:val="klxvnyc"/>
          <w:rFonts w:ascii="Times New Roman" w:hAnsi="Times New Roman" w:cs="Times New Roman"/>
          <w:i/>
          <w:sz w:val="28"/>
          <w:szCs w:val="28"/>
        </w:rPr>
        <w:t>.</w:t>
      </w:r>
    </w:p>
    <w:p w:rsidR="00C045F7" w:rsidRDefault="00C045F7" w:rsidP="005E20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45F7" w:rsidRDefault="00C045F7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ED0028" w:rsidRDefault="00ED0028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5E2077" w:rsidRPr="002F71CC" w:rsidRDefault="005E2077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5E2077" w:rsidRPr="002F71CC" w:rsidRDefault="005E2077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5E2077" w:rsidRPr="002F71CC" w:rsidRDefault="005E2077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5E2077" w:rsidRPr="005F7D39" w:rsidRDefault="005E2077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5E2077" w:rsidRPr="002F71CC" w:rsidRDefault="005E2077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5E2077" w:rsidRPr="00A77814" w:rsidRDefault="00C045F7" w:rsidP="005E207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5E2077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5E2077"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5E2077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="005E2077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="005E2077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="005E2077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="005E2077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="005E2077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="005E2077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5E2077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="005E2077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="005E2077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5E2077" w:rsidRPr="00ED0028" w:rsidRDefault="005E2077" w:rsidP="00ED0028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5E2077" w:rsidRPr="00ED0028" w:rsidSect="005E207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AF"/>
    <w:rsid w:val="000A4DF9"/>
    <w:rsid w:val="00445E17"/>
    <w:rsid w:val="004525AF"/>
    <w:rsid w:val="00594E80"/>
    <w:rsid w:val="005E2077"/>
    <w:rsid w:val="006C3376"/>
    <w:rsid w:val="00751270"/>
    <w:rsid w:val="00C045F7"/>
    <w:rsid w:val="00CF11B4"/>
    <w:rsid w:val="00E03997"/>
    <w:rsid w:val="00ED0028"/>
    <w:rsid w:val="00EE4D0B"/>
    <w:rsid w:val="00EE6361"/>
    <w:rsid w:val="00F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535C-60B3-4370-965C-61458258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207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E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77"/>
    <w:rPr>
      <w:rFonts w:ascii="Segoe UI" w:hAnsi="Segoe UI" w:cs="Segoe UI"/>
      <w:sz w:val="18"/>
      <w:szCs w:val="18"/>
    </w:rPr>
  </w:style>
  <w:style w:type="character" w:customStyle="1" w:styleId="klxvnyc">
    <w:name w:val="klxvnyc"/>
    <w:basedOn w:val="a0"/>
    <w:rsid w:val="00C0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2023-01-30T03:39:00Z</cp:lastPrinted>
  <dcterms:created xsi:type="dcterms:W3CDTF">2023-01-24T04:13:00Z</dcterms:created>
  <dcterms:modified xsi:type="dcterms:W3CDTF">2023-01-30T05:20:00Z</dcterms:modified>
</cp:coreProperties>
</file>