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B7" w:rsidRDefault="004A35B7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A02568" wp14:editId="2FC7C1D3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D5" w:rsidRPr="00CC2FD5" w:rsidRDefault="00CC2FD5" w:rsidP="00CC2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D5">
        <w:rPr>
          <w:rFonts w:ascii="Times New Roman" w:hAnsi="Times New Roman" w:cs="Times New Roman"/>
          <w:b/>
          <w:sz w:val="28"/>
          <w:szCs w:val="28"/>
        </w:rPr>
        <w:t>Вопрос-ответ!</w:t>
      </w:r>
    </w:p>
    <w:p w:rsidR="00C26BD5" w:rsidRPr="00CC2FD5" w:rsidRDefault="0064228A" w:rsidP="00CC2FD5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CC2FD5">
        <w:rPr>
          <w:rFonts w:ascii="Times New Roman" w:hAnsi="Times New Roman" w:cs="Times New Roman"/>
          <w:i/>
          <w:sz w:val="24"/>
          <w:szCs w:val="24"/>
        </w:rPr>
        <w:t>В связи с вступлением в брак у правообладателя изменилась фамилия. Необходимо ли вносить изменения в реестр недвижимости об изменении фамилии?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 xml:space="preserve">Внесение сведений в Единый государственный реестр недвижимости (ЕГРН) об изменении фамилии </w:t>
      </w:r>
      <w:r w:rsidR="00CC2FD5" w:rsidRPr="00CC2FD5">
        <w:rPr>
          <w:rFonts w:ascii="Times New Roman" w:hAnsi="Times New Roman" w:cs="Times New Roman"/>
          <w:sz w:val="24"/>
          <w:szCs w:val="24"/>
        </w:rPr>
        <w:t>правообладателя</w:t>
      </w:r>
      <w:r w:rsidRPr="00CC2FD5">
        <w:rPr>
          <w:rFonts w:ascii="Times New Roman" w:hAnsi="Times New Roman" w:cs="Times New Roman"/>
          <w:sz w:val="24"/>
          <w:szCs w:val="24"/>
        </w:rPr>
        <w:t xml:space="preserve"> объекта недвижимости осуществляется по желанию правообладателя.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В случае, если правообладатель желает внести в ЕГРН сведения об изменении его фамилии, то в орган регистрации прав необходимо представить следующие документы: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 xml:space="preserve">- </w:t>
      </w:r>
      <w:r w:rsidR="00CC2FD5" w:rsidRPr="00CC2FD5">
        <w:rPr>
          <w:rFonts w:ascii="Times New Roman" w:hAnsi="Times New Roman" w:cs="Times New Roman"/>
          <w:sz w:val="24"/>
          <w:szCs w:val="24"/>
        </w:rPr>
        <w:t>заявление о</w:t>
      </w:r>
      <w:r w:rsidRPr="00CC2FD5">
        <w:rPr>
          <w:rFonts w:ascii="Times New Roman" w:hAnsi="Times New Roman" w:cs="Times New Roman"/>
          <w:sz w:val="24"/>
          <w:szCs w:val="24"/>
        </w:rPr>
        <w:t xml:space="preserve"> внесении изменений в ЕГРН;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- соответствующее свидетельство ЗАГС, подтверждающее смену фамилии правообладателя.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Вышеуказанные документы необходимо предоставить в орган регистрации прав одним из следующих способов: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1) в форме документов на бумажном носителе:</w:t>
      </w:r>
    </w:p>
    <w:p w:rsidR="0064228A" w:rsidRPr="00CC2FD5" w:rsidRDefault="0064228A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- посредством личного обращения в орган регистрации прав (приказом Росреестра от 18.10.2016 № П/0515 полномочиями по приему заявлений о государственном учете и (или</w:t>
      </w:r>
      <w:r w:rsidR="00CC2FD5">
        <w:rPr>
          <w:rFonts w:ascii="Times New Roman" w:hAnsi="Times New Roman" w:cs="Times New Roman"/>
          <w:sz w:val="24"/>
          <w:szCs w:val="24"/>
        </w:rPr>
        <w:t>)</w:t>
      </w:r>
      <w:r w:rsidRPr="00CC2FD5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 наделено ФГБУ «Федеральная кадастровая палата Росреестра»), к уполномоченному лицу органа регистрации прав при выездном приеме, а также через КГБУ «Многофункциональный центр предоставления государственных и муниципальных услуг (КГБУ МФЦ) и его структурные подразделения (перечень подразделений КГБУ «МФЦ» опубликован на официальном сайте </w:t>
      </w:r>
      <w:hyperlink r:id="rId5" w:history="1">
        <w:r w:rsidR="004A35B7" w:rsidRPr="00CC2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A35B7" w:rsidRPr="00CC2FD5">
          <w:rPr>
            <w:rStyle w:val="a3"/>
            <w:rFonts w:ascii="Times New Roman" w:hAnsi="Times New Roman" w:cs="Times New Roman"/>
            <w:sz w:val="24"/>
            <w:szCs w:val="24"/>
          </w:rPr>
          <w:t>.24</w:t>
        </w:r>
        <w:proofErr w:type="spellStart"/>
        <w:r w:rsidR="004A35B7" w:rsidRPr="00CC2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mfc</w:t>
        </w:r>
        <w:proofErr w:type="spellEnd"/>
        <w:r w:rsidR="004A35B7" w:rsidRPr="00CC2F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35B7" w:rsidRPr="00CC2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C2FD5">
        <w:rPr>
          <w:rFonts w:ascii="Times New Roman" w:hAnsi="Times New Roman" w:cs="Times New Roman"/>
          <w:sz w:val="24"/>
          <w:szCs w:val="24"/>
        </w:rPr>
        <w:t>)</w:t>
      </w:r>
      <w:r w:rsidR="004A35B7" w:rsidRPr="00CC2FD5">
        <w:rPr>
          <w:rFonts w:ascii="Times New Roman" w:hAnsi="Times New Roman" w:cs="Times New Roman"/>
          <w:sz w:val="24"/>
          <w:szCs w:val="24"/>
        </w:rPr>
        <w:t>;</w:t>
      </w:r>
    </w:p>
    <w:p w:rsidR="004A35B7" w:rsidRPr="00CC2FD5" w:rsidRDefault="004A35B7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- посредством почтового отправления с объявленной ценностью при его пересылк</w:t>
      </w:r>
      <w:r w:rsidR="00CC2FD5">
        <w:rPr>
          <w:rFonts w:ascii="Times New Roman" w:hAnsi="Times New Roman" w:cs="Times New Roman"/>
          <w:sz w:val="24"/>
          <w:szCs w:val="24"/>
        </w:rPr>
        <w:t>е, описью вложения и уведомлением</w:t>
      </w:r>
      <w:r w:rsidRPr="00CC2FD5">
        <w:rPr>
          <w:rFonts w:ascii="Times New Roman" w:hAnsi="Times New Roman" w:cs="Times New Roman"/>
          <w:sz w:val="24"/>
          <w:szCs w:val="24"/>
        </w:rPr>
        <w:t xml:space="preserve"> о вручении (с учетом требований части 12 статьи 18 Закона №218-ФЗ).</w:t>
      </w:r>
    </w:p>
    <w:p w:rsidR="004A35B7" w:rsidRPr="00CC2FD5" w:rsidRDefault="004A35B7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 xml:space="preserve">2) в форме электронных документов и (или) электронных образов документов, подписанных усиленной квалифицированной электронной </w:t>
      </w:r>
      <w:r w:rsidR="00CC2FD5" w:rsidRPr="00CC2FD5">
        <w:rPr>
          <w:rFonts w:ascii="Times New Roman" w:hAnsi="Times New Roman" w:cs="Times New Roman"/>
          <w:sz w:val="24"/>
          <w:szCs w:val="24"/>
        </w:rPr>
        <w:t>подписью:</w:t>
      </w:r>
    </w:p>
    <w:p w:rsidR="004A35B7" w:rsidRPr="00CC2FD5" w:rsidRDefault="004A35B7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- посредством единого портала государственных и муниципальных услуг (</w:t>
      </w:r>
      <w:hyperlink r:id="rId6" w:history="1">
        <w:r w:rsidRPr="00CC2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C2F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2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CC2F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2F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C2FD5">
        <w:rPr>
          <w:rFonts w:ascii="Times New Roman" w:hAnsi="Times New Roman" w:cs="Times New Roman"/>
          <w:sz w:val="24"/>
          <w:szCs w:val="24"/>
        </w:rPr>
        <w:t>)</w:t>
      </w:r>
    </w:p>
    <w:p w:rsidR="0064228A" w:rsidRPr="00CC2FD5" w:rsidRDefault="004A35B7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>- c использованием единой системы идентификации и аутентификации (</w:t>
      </w:r>
      <w:r w:rsidR="00AE6A26">
        <w:rPr>
          <w:rFonts w:ascii="Times New Roman" w:hAnsi="Times New Roman" w:cs="Times New Roman"/>
          <w:sz w:val="24"/>
          <w:szCs w:val="24"/>
        </w:rPr>
        <w:t xml:space="preserve">официальный сайт Росреестра </w:t>
      </w:r>
      <w:hyperlink r:id="rId7" w:history="1">
        <w:proofErr w:type="gramStart"/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rosreestr</w:t>
        </w:r>
        <w:proofErr w:type="spellEnd"/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E6A26" w:rsidRPr="00FD1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E6A26">
        <w:rPr>
          <w:rFonts w:ascii="Times New Roman" w:hAnsi="Times New Roman" w:cs="Times New Roman"/>
          <w:sz w:val="24"/>
          <w:szCs w:val="24"/>
        </w:rPr>
        <w:t xml:space="preserve"> </w:t>
      </w:r>
      <w:r w:rsidRPr="00CC2FD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CC2FD5">
        <w:rPr>
          <w:rFonts w:ascii="Times New Roman" w:hAnsi="Times New Roman" w:cs="Times New Roman"/>
          <w:sz w:val="24"/>
          <w:szCs w:val="24"/>
        </w:rPr>
        <w:t>.</w:t>
      </w:r>
    </w:p>
    <w:p w:rsidR="004A35B7" w:rsidRPr="00CC2FD5" w:rsidRDefault="004A35B7" w:rsidP="00CC2FD5">
      <w:pPr>
        <w:jc w:val="both"/>
        <w:rPr>
          <w:rFonts w:ascii="Times New Roman" w:hAnsi="Times New Roman" w:cs="Times New Roman"/>
          <w:sz w:val="24"/>
          <w:szCs w:val="24"/>
        </w:rPr>
      </w:pPr>
      <w:r w:rsidRPr="00CC2FD5">
        <w:rPr>
          <w:rFonts w:ascii="Times New Roman" w:hAnsi="Times New Roman" w:cs="Times New Roman"/>
          <w:sz w:val="24"/>
          <w:szCs w:val="24"/>
        </w:rPr>
        <w:t xml:space="preserve">Дополнительно сообщаем, в случае отчуждения объекта недвижимости правообладателем, сведения о фамилии которого в ЕГРН не изменены, на государственную регистрацию перехода права собственности необходимо будет представить свидетельство ЗАГС, </w:t>
      </w:r>
      <w:r w:rsidR="00CC2FD5" w:rsidRPr="00CC2FD5">
        <w:rPr>
          <w:rFonts w:ascii="Times New Roman" w:hAnsi="Times New Roman" w:cs="Times New Roman"/>
          <w:sz w:val="24"/>
          <w:szCs w:val="24"/>
        </w:rPr>
        <w:t>подтверждающее</w:t>
      </w:r>
      <w:r w:rsidRPr="00CC2FD5">
        <w:rPr>
          <w:rFonts w:ascii="Times New Roman" w:hAnsi="Times New Roman" w:cs="Times New Roman"/>
          <w:sz w:val="24"/>
          <w:szCs w:val="24"/>
        </w:rPr>
        <w:t xml:space="preserve"> смену фамилии).</w:t>
      </w:r>
    </w:p>
    <w:p w:rsidR="004A35B7" w:rsidRDefault="004A35B7" w:rsidP="00CC2F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FD5">
        <w:rPr>
          <w:rFonts w:ascii="Times New Roman" w:hAnsi="Times New Roman" w:cs="Times New Roman"/>
          <w:sz w:val="24"/>
          <w:szCs w:val="24"/>
        </w:rPr>
        <w:t xml:space="preserve">Ответ подготовила </w:t>
      </w:r>
      <w:r w:rsidR="00CC2FD5" w:rsidRPr="00CC2FD5">
        <w:rPr>
          <w:rFonts w:ascii="Times New Roman" w:hAnsi="Times New Roman" w:cs="Times New Roman"/>
          <w:b/>
          <w:sz w:val="24"/>
          <w:szCs w:val="24"/>
        </w:rPr>
        <w:t>Наталья Ковалева</w:t>
      </w:r>
      <w:r w:rsidR="00CC2FD5" w:rsidRPr="00CC2FD5">
        <w:rPr>
          <w:rFonts w:ascii="Times New Roman" w:hAnsi="Times New Roman" w:cs="Times New Roman"/>
          <w:sz w:val="24"/>
          <w:szCs w:val="24"/>
        </w:rPr>
        <w:t xml:space="preserve"> - </w:t>
      </w:r>
      <w:r w:rsidR="00CC2FD5" w:rsidRPr="00CC2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отдела регистрации объектов недвижимости жилого назначения, регистрации недвижимости в электронном виде Управления Росреестра по Красноярскому краю</w:t>
      </w:r>
    </w:p>
    <w:p w:rsidR="004A35B7" w:rsidRPr="00C54B57" w:rsidRDefault="004A35B7" w:rsidP="004A35B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Контакты для СМИ:</w:t>
      </w:r>
    </w:p>
    <w:p w:rsidR="004A35B7" w:rsidRPr="00C54B57" w:rsidRDefault="004A35B7" w:rsidP="004A35B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тел.: (391)2-226-756</w:t>
      </w:r>
    </w:p>
    <w:p w:rsidR="004A35B7" w:rsidRPr="004A35B7" w:rsidRDefault="004A35B7" w:rsidP="004A35B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е</w:t>
      </w:r>
      <w:r w:rsidRPr="004A35B7">
        <w:rPr>
          <w:rFonts w:ascii="Times New Roman" w:hAnsi="Times New Roman"/>
          <w:i/>
          <w:sz w:val="20"/>
          <w:szCs w:val="20"/>
          <w:lang w:eastAsia="ru-RU"/>
        </w:rPr>
        <w:t>-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mail</w:t>
      </w:r>
      <w:r w:rsidRPr="004A35B7">
        <w:rPr>
          <w:rFonts w:ascii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pressa</w:t>
      </w:r>
      <w:proofErr w:type="spellEnd"/>
      <w:r w:rsidRPr="004A35B7">
        <w:rPr>
          <w:rFonts w:ascii="Times New Roman" w:hAnsi="Times New Roman"/>
          <w:i/>
          <w:sz w:val="20"/>
          <w:szCs w:val="20"/>
          <w:lang w:eastAsia="ru-RU"/>
        </w:rPr>
        <w:t>@</w:t>
      </w:r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</w:t>
      </w:r>
      <w:r w:rsidRPr="004A35B7">
        <w:rPr>
          <w:rFonts w:ascii="Times New Roman" w:hAnsi="Times New Roman"/>
          <w:i/>
          <w:sz w:val="20"/>
          <w:szCs w:val="20"/>
          <w:lang w:eastAsia="ru-RU"/>
        </w:rPr>
        <w:t>24.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rosreestr</w:t>
      </w:r>
      <w:proofErr w:type="spellEnd"/>
      <w:r w:rsidRPr="004A35B7">
        <w:rPr>
          <w:rFonts w:ascii="Times New Roman" w:hAnsi="Times New Roman"/>
          <w:i/>
          <w:sz w:val="20"/>
          <w:szCs w:val="20"/>
          <w:lang w:eastAsia="ru-RU"/>
        </w:rPr>
        <w:t>.</w:t>
      </w:r>
      <w:proofErr w:type="spellStart"/>
      <w:r w:rsidRPr="00603596">
        <w:rPr>
          <w:rFonts w:ascii="Times New Roman" w:hAnsi="Times New Roman"/>
          <w:i/>
          <w:sz w:val="20"/>
          <w:szCs w:val="20"/>
          <w:lang w:val="en-US" w:eastAsia="ru-RU"/>
        </w:rPr>
        <w:t>ru</w:t>
      </w:r>
      <w:proofErr w:type="spellEnd"/>
    </w:p>
    <w:p w:rsidR="004A35B7" w:rsidRDefault="004A35B7" w:rsidP="004A35B7">
      <w:pPr>
        <w:spacing w:after="0" w:line="240" w:lineRule="auto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</w:t>
      </w:r>
      <w:proofErr w:type="spellStart"/>
      <w:r w:rsidRPr="00C54B57">
        <w:rPr>
          <w:rFonts w:ascii="Times New Roman" w:hAnsi="Times New Roman"/>
          <w:i/>
          <w:sz w:val="20"/>
          <w:szCs w:val="20"/>
          <w:lang w:eastAsia="ru-RU"/>
        </w:rPr>
        <w:t>ВКонтакте</w:t>
      </w:r>
      <w:proofErr w:type="spellEnd"/>
      <w:r w:rsidRPr="00C54B57">
        <w:rPr>
          <w:rFonts w:ascii="Times New Roman" w:hAnsi="Times New Roman"/>
          <w:i/>
          <w:sz w:val="20"/>
          <w:szCs w:val="20"/>
          <w:lang w:eastAsia="ru-RU"/>
        </w:rPr>
        <w:t xml:space="preserve">» </w:t>
      </w:r>
      <w:hyperlink r:id="rId8" w:history="1">
        <w:r w:rsidRPr="00C54B57">
          <w:rPr>
            <w:rFonts w:ascii="Times New Roman" w:hAnsi="Times New Roman"/>
            <w:i/>
            <w:sz w:val="20"/>
            <w:szCs w:val="20"/>
            <w:lang w:eastAsia="ru-RU"/>
          </w:rPr>
          <w:t>http://vk.com/to24.rosreestr</w:t>
        </w:r>
      </w:hyperlink>
    </w:p>
    <w:p w:rsidR="004A35B7" w:rsidRPr="00CC2FD5" w:rsidRDefault="004A35B7" w:rsidP="00CC2FD5">
      <w:pPr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54B57">
        <w:rPr>
          <w:rFonts w:ascii="Times New Roman" w:hAnsi="Times New Roman"/>
          <w:i/>
          <w:sz w:val="20"/>
          <w:szCs w:val="20"/>
          <w:lang w:eastAsia="ru-RU"/>
        </w:rPr>
        <w:t>«Instagram</w:t>
      </w:r>
      <w:proofErr w:type="gramStart"/>
      <w:r w:rsidRPr="00C54B57">
        <w:rPr>
          <w:rFonts w:ascii="Times New Roman" w:hAnsi="Times New Roman"/>
          <w:i/>
          <w:sz w:val="20"/>
          <w:szCs w:val="20"/>
          <w:lang w:eastAsia="ru-RU"/>
        </w:rPr>
        <w:t>»:rosreestr</w:t>
      </w:r>
      <w:proofErr w:type="gramEnd"/>
      <w:r w:rsidRPr="00C54B57">
        <w:rPr>
          <w:rFonts w:ascii="Times New Roman" w:hAnsi="Times New Roman"/>
          <w:i/>
          <w:sz w:val="20"/>
          <w:szCs w:val="20"/>
          <w:lang w:eastAsia="ru-RU"/>
        </w:rPr>
        <w:t>_krsk24</w:t>
      </w:r>
      <w:bookmarkEnd w:id="0"/>
    </w:p>
    <w:sectPr w:rsidR="004A35B7" w:rsidRPr="00CC2FD5" w:rsidSect="00CC2FD5">
      <w:pgSz w:w="11906" w:h="16838"/>
      <w:pgMar w:top="426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8A"/>
    <w:rsid w:val="004A35B7"/>
    <w:rsid w:val="0064228A"/>
    <w:rsid w:val="007067CB"/>
    <w:rsid w:val="00AE6A26"/>
    <w:rsid w:val="00C26BD5"/>
    <w:rsid w:val="00CC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15C4-8A14-4FE8-914F-7BE5B5BC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24mfc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dcterms:created xsi:type="dcterms:W3CDTF">2021-10-19T02:27:00Z</dcterms:created>
  <dcterms:modified xsi:type="dcterms:W3CDTF">2021-10-19T04:12:00Z</dcterms:modified>
</cp:coreProperties>
</file>