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D5198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CA5A24">
        <w:rPr>
          <w:sz w:val="24"/>
          <w:szCs w:val="24"/>
        </w:rPr>
        <w:t>12</w:t>
      </w:r>
      <w:r>
        <w:rPr>
          <w:sz w:val="24"/>
          <w:szCs w:val="24"/>
        </w:rPr>
        <w:t xml:space="preserve">» </w:t>
      </w:r>
      <w:r w:rsidR="00CA5A24">
        <w:rPr>
          <w:sz w:val="24"/>
          <w:szCs w:val="24"/>
        </w:rPr>
        <w:t xml:space="preserve">ноября </w:t>
      </w:r>
      <w:r w:rsidR="0078639C">
        <w:rPr>
          <w:sz w:val="24"/>
          <w:szCs w:val="24"/>
        </w:rPr>
        <w:t>202</w:t>
      </w:r>
      <w:r w:rsidR="00E6216F">
        <w:rPr>
          <w:sz w:val="24"/>
          <w:szCs w:val="24"/>
        </w:rPr>
        <w:t>1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  <w:t xml:space="preserve">     </w:t>
      </w:r>
      <w:r w:rsidR="0078639C">
        <w:rPr>
          <w:sz w:val="24"/>
          <w:szCs w:val="24"/>
        </w:rPr>
        <w:tab/>
        <w:t xml:space="preserve">      </w:t>
      </w:r>
      <w:r w:rsidR="00CA5A24">
        <w:rPr>
          <w:sz w:val="24"/>
          <w:szCs w:val="24"/>
        </w:rPr>
        <w:t xml:space="preserve">           </w:t>
      </w:r>
      <w:r w:rsidR="0078639C">
        <w:rPr>
          <w:sz w:val="24"/>
          <w:szCs w:val="24"/>
        </w:rPr>
        <w:t xml:space="preserve">            </w:t>
      </w:r>
      <w:r w:rsidR="00AC73DD">
        <w:rPr>
          <w:sz w:val="24"/>
          <w:szCs w:val="24"/>
        </w:rPr>
        <w:t xml:space="preserve">              </w:t>
      </w:r>
      <w:r w:rsidR="0078639C">
        <w:rPr>
          <w:sz w:val="24"/>
          <w:szCs w:val="24"/>
        </w:rPr>
        <w:t xml:space="preserve"> № </w:t>
      </w:r>
      <w:r w:rsidR="0049358A">
        <w:rPr>
          <w:sz w:val="24"/>
          <w:szCs w:val="24"/>
        </w:rPr>
        <w:t>340</w:t>
      </w:r>
    </w:p>
    <w:p w:rsidR="007C25EF" w:rsidRDefault="007C25EF">
      <w:pPr>
        <w:rPr>
          <w:sz w:val="24"/>
          <w:szCs w:val="24"/>
        </w:rPr>
      </w:pPr>
    </w:p>
    <w:p w:rsidR="007C25EF" w:rsidRDefault="00E6216F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</w:t>
      </w:r>
      <w:r w:rsidR="0078639C"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утверждении перечня </w:t>
      </w:r>
      <w:r w:rsidR="00E80439">
        <w:rPr>
          <w:sz w:val="24"/>
          <w:szCs w:val="24"/>
          <w:shd w:val="clear" w:color="auto" w:fill="FFFFFF"/>
        </w:rPr>
        <w:t>Г</w:t>
      </w:r>
      <w:r w:rsidR="00D5198E">
        <w:rPr>
          <w:sz w:val="24"/>
          <w:szCs w:val="24"/>
          <w:shd w:val="clear" w:color="auto" w:fill="FFFFFF"/>
        </w:rPr>
        <w:t>лавных администраторов доход</w:t>
      </w:r>
      <w:r w:rsidR="00E80439">
        <w:rPr>
          <w:sz w:val="24"/>
          <w:szCs w:val="24"/>
          <w:shd w:val="clear" w:color="auto" w:fill="FFFFFF"/>
        </w:rPr>
        <w:t>а</w:t>
      </w:r>
      <w:r w:rsidR="00D5198E">
        <w:rPr>
          <w:sz w:val="24"/>
          <w:szCs w:val="24"/>
          <w:shd w:val="clear" w:color="auto" w:fill="FFFFFF"/>
        </w:rPr>
        <w:t xml:space="preserve"> бюджета поселка Березовка Березовского района Красноярского края 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7C25EF" w:rsidRDefault="0078639C" w:rsidP="00631415">
      <w:pPr>
        <w:tabs>
          <w:tab w:val="left" w:pos="1940"/>
          <w:tab w:val="left" w:pos="9360"/>
        </w:tabs>
        <w:ind w:right="-185" w:firstLine="708"/>
        <w:jc w:val="both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В соответствии </w:t>
      </w:r>
      <w:r w:rsidR="00D5198E">
        <w:rPr>
          <w:sz w:val="24"/>
          <w:szCs w:val="24"/>
          <w:shd w:val="clear" w:color="auto" w:fill="FFFFFF"/>
        </w:rPr>
        <w:t xml:space="preserve">с </w:t>
      </w:r>
      <w:r w:rsidR="00631415">
        <w:rPr>
          <w:sz w:val="24"/>
          <w:szCs w:val="24"/>
          <w:shd w:val="clear" w:color="auto" w:fill="FFFFFF"/>
        </w:rPr>
        <w:t xml:space="preserve">пунктами 3.1 и 3.2 статьи 160.1 Бюджетного кодекса Российской Федерации и </w:t>
      </w:r>
      <w:r w:rsidR="00D5198E">
        <w:rPr>
          <w:sz w:val="24"/>
          <w:szCs w:val="24"/>
          <w:shd w:val="clear" w:color="auto" w:fill="FFFFFF"/>
        </w:rPr>
        <w:t>Постановлением Правительства Российской Федерации от 16.09.2021 № 1569</w:t>
      </w:r>
      <w:r w:rsidR="00631415">
        <w:rPr>
          <w:sz w:val="24"/>
          <w:szCs w:val="24"/>
          <w:shd w:val="clear" w:color="auto" w:fill="FFFFFF"/>
        </w:rPr>
        <w:t xml:space="preserve"> «О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бщие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требования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к закреплению за органами государственной власти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(государственными органами) субъекта российской федерации,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управления территориальными фондами обязательного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медицинского страхования,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местного самоуправления,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местной администрации полномочий главного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администратора доходов бюджета и к утверждению перечня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главных администраторов доходов бюджета субъекта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российской федерации, бюджета территориального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фонда обязательного медицинского страхования,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местного бюджет</w:t>
      </w:r>
      <w:r w:rsidR="00631415">
        <w:rPr>
          <w:bCs/>
          <w:color w:val="222222"/>
          <w:sz w:val="24"/>
          <w:szCs w:val="24"/>
          <w:shd w:val="clear" w:color="auto" w:fill="FFFFFF"/>
        </w:rPr>
        <w:t>»</w:t>
      </w:r>
      <w:r w:rsidR="00631415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руководствуясь Уставом  поселка  Березовка</w:t>
      </w:r>
    </w:p>
    <w:p w:rsidR="007C25EF" w:rsidRDefault="007C25EF">
      <w:pPr>
        <w:tabs>
          <w:tab w:val="left" w:pos="1940"/>
        </w:tabs>
        <w:ind w:right="-185"/>
        <w:jc w:val="both"/>
        <w:rPr>
          <w:shd w:val="clear" w:color="auto" w:fill="FFFFFF"/>
        </w:rPr>
      </w:pPr>
    </w:p>
    <w:p w:rsidR="007C25EF" w:rsidRDefault="0078639C">
      <w:pPr>
        <w:tabs>
          <w:tab w:val="left" w:pos="194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7C25EF" w:rsidRDefault="00E80439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Утвердить перечень Главных администраторов дохода бюджета поселка Березовка Березовского района Красноярского края</w:t>
      </w:r>
      <w:r w:rsid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согласно приложению</w:t>
      </w:r>
      <w:r w:rsidR="006637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D06CD" w:rsidRPr="00ED06CD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Опубликовать Постановление в газете "Пригород" и разместить на официальном сайте администрации поселка Березовка (</w:t>
      </w:r>
      <w:hyperlink r:id="rId6" w:history="1">
        <w:r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ED06CD">
        <w:rPr>
          <w:rFonts w:ascii="Times New Roman" w:hAnsi="Times New Roman" w:cs="Times New Roman"/>
          <w:sz w:val="24"/>
          <w:szCs w:val="24"/>
        </w:rPr>
        <w:t>).</w:t>
      </w:r>
    </w:p>
    <w:p w:rsidR="007C25EF" w:rsidRPr="007C3664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января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06CD">
        <w:rPr>
          <w:rFonts w:ascii="Times New Roman" w:hAnsi="Times New Roman" w:cs="Times New Roman"/>
          <w:sz w:val="24"/>
          <w:szCs w:val="24"/>
        </w:rPr>
        <w:t xml:space="preserve"> года, но не ранее дня, следующего за днем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639C" w:rsidRP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7C25EF" w:rsidRDefault="007C25EF">
      <w:pPr>
        <w:ind w:left="284"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2"/>
          <w:szCs w:val="22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78639C">
        <w:rPr>
          <w:sz w:val="24"/>
          <w:szCs w:val="24"/>
          <w:shd w:val="clear" w:color="auto" w:fill="FFFFFF"/>
        </w:rPr>
        <w:t xml:space="preserve">Глава поселка                                                                                                                С.А. Суслов              </w:t>
      </w:r>
    </w:p>
    <w:p w:rsidR="007C25EF" w:rsidRDefault="0078639C">
      <w:pPr>
        <w:ind w:firstLine="708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         </w:t>
      </w:r>
    </w:p>
    <w:p w:rsidR="007C25EF" w:rsidRDefault="0078639C">
      <w:pPr>
        <w:ind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                                                                        </w:t>
      </w:r>
    </w:p>
    <w:p w:rsidR="007C25EF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Default="0078639C">
      <w:pPr>
        <w:ind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                                                                                     </w:t>
      </w:r>
    </w:p>
    <w:p w:rsidR="007C3664" w:rsidRDefault="0078639C">
      <w:pPr>
        <w:ind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                                                        </w:t>
      </w:r>
    </w:p>
    <w:p w:rsidR="007C3664" w:rsidRDefault="007C3664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3664" w:rsidRDefault="007C3664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3664" w:rsidRDefault="007C3664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3664" w:rsidRDefault="007C3664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3664" w:rsidRDefault="007C3664">
      <w:pPr>
        <w:ind w:firstLine="708"/>
        <w:jc w:val="both"/>
        <w:rPr>
          <w:sz w:val="22"/>
          <w:szCs w:val="22"/>
          <w:shd w:val="clear" w:color="auto" w:fill="FFFFFF"/>
        </w:rPr>
      </w:pPr>
    </w:p>
    <w:tbl>
      <w:tblPr>
        <w:tblW w:w="9793" w:type="dxa"/>
        <w:tblInd w:w="96" w:type="dxa"/>
        <w:tblLayout w:type="fixed"/>
        <w:tblLook w:val="04A0"/>
      </w:tblPr>
      <w:tblGrid>
        <w:gridCol w:w="579"/>
        <w:gridCol w:w="851"/>
        <w:gridCol w:w="2410"/>
        <w:gridCol w:w="5953"/>
      </w:tblGrid>
      <w:tr w:rsidR="003651DB" w:rsidRPr="003651DB" w:rsidTr="003651DB">
        <w:trPr>
          <w:trHeight w:val="312"/>
        </w:trPr>
        <w:tc>
          <w:tcPr>
            <w:tcW w:w="97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1DB" w:rsidRDefault="00162F05" w:rsidP="00162F05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Приложение </w:t>
            </w:r>
          </w:p>
          <w:p w:rsidR="00162F05" w:rsidRDefault="00162F05" w:rsidP="00162F05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162F05" w:rsidRDefault="00162F05" w:rsidP="00162F05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поселка Березовка </w:t>
            </w:r>
          </w:p>
          <w:p w:rsidR="00162F05" w:rsidRPr="003651DB" w:rsidRDefault="00162F05" w:rsidP="0049358A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«</w:t>
            </w:r>
            <w:r w:rsidR="0049358A">
              <w:rPr>
                <w:sz w:val="24"/>
                <w:szCs w:val="24"/>
                <w:lang w:eastAsia="ru-RU"/>
              </w:rPr>
              <w:t>12</w:t>
            </w:r>
            <w:r>
              <w:rPr>
                <w:sz w:val="24"/>
                <w:szCs w:val="24"/>
                <w:lang w:eastAsia="ru-RU"/>
              </w:rPr>
              <w:t xml:space="preserve">» </w:t>
            </w:r>
            <w:r w:rsidR="0049358A">
              <w:rPr>
                <w:sz w:val="24"/>
                <w:szCs w:val="24"/>
                <w:lang w:eastAsia="ru-RU"/>
              </w:rPr>
              <w:t>ноября</w:t>
            </w:r>
            <w:r>
              <w:rPr>
                <w:sz w:val="24"/>
                <w:szCs w:val="24"/>
                <w:lang w:eastAsia="ru-RU"/>
              </w:rPr>
              <w:t xml:space="preserve"> 2021 № </w:t>
            </w:r>
            <w:r w:rsidR="0049358A">
              <w:rPr>
                <w:sz w:val="24"/>
                <w:szCs w:val="24"/>
                <w:lang w:eastAsia="ru-RU"/>
              </w:rPr>
              <w:t>340</w:t>
            </w:r>
          </w:p>
        </w:tc>
      </w:tr>
      <w:tr w:rsidR="003651DB" w:rsidRPr="003651DB" w:rsidTr="003651DB">
        <w:trPr>
          <w:trHeight w:val="312"/>
        </w:trPr>
        <w:tc>
          <w:tcPr>
            <w:tcW w:w="97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651DB" w:rsidRPr="003651DB" w:rsidTr="003651DB">
        <w:trPr>
          <w:trHeight w:val="312"/>
        </w:trPr>
        <w:tc>
          <w:tcPr>
            <w:tcW w:w="97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651DB" w:rsidRPr="003651DB" w:rsidTr="003651DB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i/>
                <w:iCs/>
                <w:lang w:eastAsia="ru-RU"/>
              </w:rPr>
            </w:pPr>
          </w:p>
        </w:tc>
      </w:tr>
      <w:tr w:rsidR="003651DB" w:rsidRPr="003651DB" w:rsidTr="003651DB">
        <w:trPr>
          <w:trHeight w:val="322"/>
        </w:trPr>
        <w:tc>
          <w:tcPr>
            <w:tcW w:w="97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651DB">
              <w:rPr>
                <w:b/>
                <w:bCs/>
                <w:sz w:val="28"/>
                <w:szCs w:val="28"/>
                <w:lang w:eastAsia="ru-RU"/>
              </w:rPr>
              <w:t xml:space="preserve">  Перечень Главных  администраторов  дохода  бюджета поселка Березовка Березовского района Красноярского края </w:t>
            </w:r>
          </w:p>
        </w:tc>
      </w:tr>
      <w:tr w:rsidR="003651DB" w:rsidRPr="003651DB" w:rsidTr="003651DB">
        <w:trPr>
          <w:trHeight w:val="525"/>
        </w:trPr>
        <w:tc>
          <w:tcPr>
            <w:tcW w:w="97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651DB" w:rsidRPr="003651DB" w:rsidTr="003651DB">
        <w:trPr>
          <w:trHeight w:val="31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3651DB">
              <w:rPr>
                <w:lang w:eastAsia="ru-RU"/>
              </w:rPr>
              <w:t>№ строки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3651DB">
              <w:rPr>
                <w:sz w:val="24"/>
                <w:szCs w:val="24"/>
                <w:lang w:eastAsia="ru-RU"/>
              </w:rPr>
              <w:t xml:space="preserve">Код главного администратора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3651DB">
              <w:rPr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3651DB">
              <w:rPr>
                <w:sz w:val="24"/>
                <w:szCs w:val="24"/>
                <w:lang w:eastAsia="ru-RU"/>
              </w:rPr>
              <w:t>Наименование КБК</w:t>
            </w:r>
          </w:p>
        </w:tc>
      </w:tr>
      <w:tr w:rsidR="003651DB" w:rsidRPr="003651DB" w:rsidTr="003651DB">
        <w:trPr>
          <w:trHeight w:val="66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651DB" w:rsidRPr="003651DB" w:rsidTr="003651DB">
        <w:trPr>
          <w:trHeight w:val="444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651DB">
              <w:rPr>
                <w:b/>
                <w:bCs/>
                <w:sz w:val="24"/>
                <w:szCs w:val="24"/>
                <w:lang w:eastAsia="ru-RU"/>
              </w:rPr>
              <w:t>Администрация поселка Березовка Березовского района Красноярского края</w:t>
            </w:r>
          </w:p>
        </w:tc>
      </w:tr>
      <w:tr w:rsidR="003651DB" w:rsidRPr="003651DB" w:rsidTr="003651DB">
        <w:trPr>
          <w:trHeight w:val="7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111 03050 13 0000 120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Проценты, полученные от предоставления  бюджетных кредитов внутри страны за счет средств бюджетов городских  поселений</w:t>
            </w:r>
          </w:p>
        </w:tc>
      </w:tr>
      <w:tr w:rsidR="003651DB" w:rsidRPr="003651DB" w:rsidTr="003651DB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 xml:space="preserve"> 111 05075 13 0000 120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Доходы от сдачи в аренду имущества, составляющего казну городских поселений  (за исключением земельных участков)</w:t>
            </w:r>
          </w:p>
        </w:tc>
      </w:tr>
      <w:tr w:rsidR="003651DB" w:rsidRPr="003651DB" w:rsidTr="003651DB">
        <w:trPr>
          <w:trHeight w:val="8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111 07015 13 0000 120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 , созданных городскими поселениями</w:t>
            </w:r>
          </w:p>
        </w:tc>
      </w:tr>
      <w:tr w:rsidR="003651DB" w:rsidRPr="003651DB" w:rsidTr="003651DB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111 09045 13 0000 120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 имущества муниципальных бюджетных и автономных учреждений , а также имущества муниципальных унитарных  предпрятий, в том числе казенных)</w:t>
            </w:r>
          </w:p>
        </w:tc>
      </w:tr>
      <w:tr w:rsidR="003651DB" w:rsidRPr="003651DB" w:rsidTr="003651DB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117 01050 13 0000 180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Невыясненные поступления , зачисляемые  в бюджеты городских поселений</w:t>
            </w:r>
          </w:p>
        </w:tc>
      </w:tr>
      <w:tr w:rsidR="003651DB" w:rsidRPr="003651DB" w:rsidTr="003651DB">
        <w:trPr>
          <w:trHeight w:val="35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202 16001 13 0000 150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 xml:space="preserve">Дотации  бюджетам  городских поселений на выравнивание бюджетной обеспеченности из бюджетов муниципальных районов </w:t>
            </w:r>
          </w:p>
        </w:tc>
      </w:tr>
      <w:tr w:rsidR="003651DB" w:rsidRPr="003651DB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202 30024  13 0000 150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Субвенция  бюджетам городских поселений на выполнение передаваемых  полномочий субъектов Российской Федерации</w:t>
            </w:r>
          </w:p>
        </w:tc>
      </w:tr>
      <w:tr w:rsidR="003651DB" w:rsidRPr="003651DB" w:rsidTr="003651DB">
        <w:trPr>
          <w:trHeight w:val="3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202 49999 13 0000 150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3651DB" w:rsidRPr="003651DB" w:rsidTr="003651DB">
        <w:trPr>
          <w:trHeight w:val="6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202 29999 13 1060 150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 xml:space="preserve">Субсидии на реализацию мероприятий, направленных на повышение безопасности дорожного движения, за счет средств дорожного фонда Красноярского края </w:t>
            </w:r>
          </w:p>
        </w:tc>
      </w:tr>
      <w:tr w:rsidR="003651DB" w:rsidRPr="003651DB" w:rsidTr="003651DB">
        <w:trPr>
          <w:trHeight w:val="6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202 29999 13 7509 150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Субсидии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3651DB" w:rsidRPr="003651DB" w:rsidTr="003651DB">
        <w:trPr>
          <w:trHeight w:val="6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202 25555 13 0000 150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Субсидии на софинансирование муниципальных программ формирования современной городской среды</w:t>
            </w:r>
          </w:p>
        </w:tc>
      </w:tr>
      <w:tr w:rsidR="003651DB" w:rsidRPr="003651DB" w:rsidTr="003651DB">
        <w:trPr>
          <w:trHeight w:val="3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202 25511 13 0000 150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Субсидии на проведение комплексных кадастровых работ</w:t>
            </w:r>
          </w:p>
        </w:tc>
      </w:tr>
      <w:tr w:rsidR="003651DB" w:rsidRPr="003651DB" w:rsidTr="003651DB">
        <w:trPr>
          <w:trHeight w:val="3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207 05030 13 0000 150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Прочие безвозмездные поступления в бюджеты городских поселений</w:t>
            </w:r>
          </w:p>
        </w:tc>
      </w:tr>
      <w:tr w:rsidR="003651DB" w:rsidRPr="003651DB" w:rsidTr="003651DB">
        <w:trPr>
          <w:trHeight w:val="12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208 05000 13 0000 150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 xml:space="preserve">Перечисления из бюджетов городских поселений (в бюджеты поселений)   для осуществления возврата (зачета) излишне уплаченных сумм  или излишне взысканных сумм налогов, сборов и иных платежей, а так же сумм процентов за несвоевременное осуществление такого возврата и процентов,  начисленных на излишне взысканные суммы  </w:t>
            </w:r>
          </w:p>
        </w:tc>
      </w:tr>
      <w:tr w:rsidR="003651DB" w:rsidRPr="003651DB" w:rsidTr="003651DB">
        <w:trPr>
          <w:trHeight w:val="8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218 60010 13 0000 150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651DB" w:rsidRPr="003651DB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218 05010 13 0000 150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3651DB" w:rsidRPr="003651DB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218 05020 13 0000 150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Доходы бюджетов городских поселений от возврата автономными учреждениями остатков субсидий прошлых лет</w:t>
            </w:r>
          </w:p>
        </w:tc>
      </w:tr>
      <w:tr w:rsidR="003651DB" w:rsidRPr="003651DB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219 60010 13 0000 150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лет, из бюджетов городских поселений</w:t>
            </w:r>
          </w:p>
        </w:tc>
      </w:tr>
      <w:tr w:rsidR="003651DB" w:rsidRPr="003651DB" w:rsidTr="003651DB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 xml:space="preserve">113 02995 13 0000 130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3651DB" w:rsidRPr="003651DB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113 02065 13 0000 130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3651DB" w:rsidRPr="003651DB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204 05099 13 0000 150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3651DB" w:rsidRPr="003651DB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116 02020 02 0000 140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651DB" w:rsidRPr="003651DB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116 07010 13 0000 140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3651DB" w:rsidRPr="003651DB" w:rsidTr="003651DB">
        <w:trPr>
          <w:trHeight w:val="19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116 10123 01 0131 140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3651DB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651DB">
              <w:rPr>
                <w:sz w:val="22"/>
                <w:szCs w:val="22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7C3664" w:rsidRDefault="007C3664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3664" w:rsidRDefault="007C3664">
      <w:pPr>
        <w:ind w:firstLine="708"/>
        <w:jc w:val="both"/>
        <w:rPr>
          <w:sz w:val="22"/>
          <w:szCs w:val="22"/>
          <w:shd w:val="clear" w:color="auto" w:fill="FFFFFF"/>
        </w:rPr>
      </w:pPr>
    </w:p>
    <w:sectPr w:rsidR="007C3664" w:rsidSect="003651DB">
      <w:pgSz w:w="11906" w:h="16838"/>
      <w:pgMar w:top="1134" w:right="851" w:bottom="113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C5B8B18A"/>
    <w:lvl w:ilvl="0" w:tplc="9724C58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162F05"/>
    <w:rsid w:val="003651DB"/>
    <w:rsid w:val="00481504"/>
    <w:rsid w:val="0049358A"/>
    <w:rsid w:val="004D0AB3"/>
    <w:rsid w:val="00513F9F"/>
    <w:rsid w:val="00631415"/>
    <w:rsid w:val="006637C2"/>
    <w:rsid w:val="0075739E"/>
    <w:rsid w:val="0078639C"/>
    <w:rsid w:val="007C25EF"/>
    <w:rsid w:val="007C3664"/>
    <w:rsid w:val="00937D84"/>
    <w:rsid w:val="00970656"/>
    <w:rsid w:val="00AC73DD"/>
    <w:rsid w:val="00B45684"/>
    <w:rsid w:val="00BA09E3"/>
    <w:rsid w:val="00CA5A24"/>
    <w:rsid w:val="00CF5AC1"/>
    <w:rsid w:val="00D5198E"/>
    <w:rsid w:val="00DB7B99"/>
    <w:rsid w:val="00E6216F"/>
    <w:rsid w:val="00E80439"/>
    <w:rsid w:val="00E83145"/>
    <w:rsid w:val="00ED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8</cp:revision>
  <cp:lastPrinted>2021-11-12T09:03:00Z</cp:lastPrinted>
  <dcterms:created xsi:type="dcterms:W3CDTF">2021-11-11T08:53:00Z</dcterms:created>
  <dcterms:modified xsi:type="dcterms:W3CDTF">2021-11-16T07:05:00Z</dcterms:modified>
</cp:coreProperties>
</file>