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199" w:rsidRDefault="00DE3199" w:rsidP="00DE3199">
      <w:pPr>
        <w:jc w:val="both"/>
        <w:rPr>
          <w:rFonts w:ascii="Times New Roman" w:hAnsi="Times New Roman"/>
          <w:b/>
          <w:sz w:val="24"/>
          <w:szCs w:val="24"/>
        </w:rPr>
      </w:pPr>
      <w:r>
        <w:rPr>
          <w:noProof/>
        </w:rPr>
        <w:drawing>
          <wp:inline distT="0" distB="0" distL="0" distR="0" wp14:anchorId="558D0959" wp14:editId="1EAC8D73">
            <wp:extent cx="2369185" cy="986155"/>
            <wp:effectExtent l="0" t="0" r="0" b="444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9185" cy="986155"/>
                    </a:xfrm>
                    <a:prstGeom prst="rect">
                      <a:avLst/>
                    </a:prstGeom>
                    <a:noFill/>
                    <a:ln>
                      <a:noFill/>
                    </a:ln>
                  </pic:spPr>
                </pic:pic>
              </a:graphicData>
            </a:graphic>
          </wp:inline>
        </w:drawing>
      </w:r>
    </w:p>
    <w:p w:rsidR="004B6197" w:rsidRPr="001C7BBA" w:rsidRDefault="004B6197" w:rsidP="001C7BBA">
      <w:pPr>
        <w:jc w:val="center"/>
        <w:rPr>
          <w:rFonts w:ascii="Times New Roman" w:hAnsi="Times New Roman"/>
          <w:b/>
          <w:sz w:val="28"/>
          <w:szCs w:val="28"/>
        </w:rPr>
      </w:pPr>
      <w:r w:rsidRPr="001C7BBA">
        <w:rPr>
          <w:rFonts w:ascii="Times New Roman" w:hAnsi="Times New Roman"/>
          <w:b/>
          <w:sz w:val="28"/>
          <w:szCs w:val="28"/>
        </w:rPr>
        <w:t>Законопроект о «гаражной амнистии» внесён в Государственную Думу</w:t>
      </w:r>
    </w:p>
    <w:p w:rsidR="00701CEF" w:rsidRPr="001C7BBA" w:rsidRDefault="004B6197" w:rsidP="001C7BBA">
      <w:pPr>
        <w:jc w:val="both"/>
        <w:rPr>
          <w:rFonts w:ascii="Times New Roman" w:hAnsi="Times New Roman"/>
          <w:sz w:val="26"/>
          <w:szCs w:val="26"/>
        </w:rPr>
      </w:pPr>
      <w:proofErr w:type="spellStart"/>
      <w:r w:rsidRPr="001C7BBA">
        <w:rPr>
          <w:rFonts w:ascii="Times New Roman" w:hAnsi="Times New Roman"/>
          <w:sz w:val="26"/>
          <w:szCs w:val="26"/>
        </w:rPr>
        <w:t>Росреестр</w:t>
      </w:r>
      <w:proofErr w:type="spellEnd"/>
      <w:r w:rsidRPr="001C7BBA">
        <w:rPr>
          <w:rFonts w:ascii="Times New Roman" w:hAnsi="Times New Roman"/>
          <w:sz w:val="26"/>
          <w:szCs w:val="26"/>
        </w:rPr>
        <w:t xml:space="preserve"> окажет</w:t>
      </w:r>
      <w:r w:rsidR="004A3E7B" w:rsidRPr="001C7BBA">
        <w:rPr>
          <w:rFonts w:ascii="Times New Roman" w:hAnsi="Times New Roman"/>
          <w:sz w:val="26"/>
          <w:szCs w:val="26"/>
        </w:rPr>
        <w:t xml:space="preserve"> максимальную</w:t>
      </w:r>
      <w:r w:rsidR="00701CEF" w:rsidRPr="001C7BBA">
        <w:rPr>
          <w:rFonts w:ascii="Times New Roman" w:hAnsi="Times New Roman"/>
          <w:sz w:val="26"/>
          <w:szCs w:val="26"/>
        </w:rPr>
        <w:t xml:space="preserve"> поддержку органам исполнительной власти регионов, в том числе</w:t>
      </w:r>
      <w:r w:rsidR="004A3E7B" w:rsidRPr="001C7BBA">
        <w:rPr>
          <w:rFonts w:ascii="Times New Roman" w:hAnsi="Times New Roman"/>
          <w:sz w:val="26"/>
          <w:szCs w:val="26"/>
        </w:rPr>
        <w:t xml:space="preserve"> кон</w:t>
      </w:r>
      <w:bookmarkStart w:id="0" w:name="_GoBack"/>
      <w:bookmarkEnd w:id="0"/>
      <w:r w:rsidR="004A3E7B" w:rsidRPr="001C7BBA">
        <w:rPr>
          <w:rFonts w:ascii="Times New Roman" w:hAnsi="Times New Roman"/>
          <w:sz w:val="26"/>
          <w:szCs w:val="26"/>
        </w:rPr>
        <w:t>сультационную и</w:t>
      </w:r>
      <w:r w:rsidR="00701CEF" w:rsidRPr="001C7BBA">
        <w:rPr>
          <w:rFonts w:ascii="Times New Roman" w:hAnsi="Times New Roman"/>
          <w:sz w:val="26"/>
          <w:szCs w:val="26"/>
        </w:rPr>
        <w:t xml:space="preserve"> методическую помощь, </w:t>
      </w:r>
      <w:r w:rsidR="00C71062" w:rsidRPr="001C7BBA">
        <w:rPr>
          <w:rFonts w:ascii="Times New Roman" w:hAnsi="Times New Roman"/>
          <w:sz w:val="26"/>
          <w:szCs w:val="26"/>
        </w:rPr>
        <w:t xml:space="preserve">после принятия </w:t>
      </w:r>
      <w:r w:rsidRPr="001C7BBA">
        <w:rPr>
          <w:rFonts w:ascii="Times New Roman" w:hAnsi="Times New Roman"/>
          <w:sz w:val="26"/>
          <w:szCs w:val="26"/>
        </w:rPr>
        <w:t xml:space="preserve">законопроекта о «гаражной амнистии», </w:t>
      </w:r>
      <w:r w:rsidR="004A3E7B" w:rsidRPr="001C7BBA">
        <w:rPr>
          <w:rFonts w:ascii="Times New Roman" w:hAnsi="Times New Roman"/>
          <w:sz w:val="26"/>
          <w:szCs w:val="26"/>
        </w:rPr>
        <w:t xml:space="preserve">чтобы у граждан не возникало проблем при оформлении прав на гаражные объекты. </w:t>
      </w:r>
      <w:r w:rsidR="00701CEF" w:rsidRPr="001C7BBA">
        <w:rPr>
          <w:rFonts w:ascii="Times New Roman" w:hAnsi="Times New Roman"/>
          <w:sz w:val="26"/>
          <w:szCs w:val="26"/>
        </w:rPr>
        <w:t>О</w:t>
      </w:r>
      <w:r w:rsidRPr="001C7BBA">
        <w:rPr>
          <w:rFonts w:ascii="Times New Roman" w:hAnsi="Times New Roman"/>
          <w:sz w:val="26"/>
          <w:szCs w:val="26"/>
        </w:rPr>
        <w:t xml:space="preserve">б этом заявил руководитель ведомства </w:t>
      </w:r>
      <w:r w:rsidRPr="001C7BBA">
        <w:rPr>
          <w:rFonts w:ascii="Times New Roman" w:hAnsi="Times New Roman"/>
          <w:b/>
          <w:sz w:val="26"/>
          <w:szCs w:val="26"/>
        </w:rPr>
        <w:t xml:space="preserve">Олег </w:t>
      </w:r>
      <w:proofErr w:type="spellStart"/>
      <w:r w:rsidRPr="001C7BBA">
        <w:rPr>
          <w:rFonts w:ascii="Times New Roman" w:hAnsi="Times New Roman"/>
          <w:b/>
          <w:sz w:val="26"/>
          <w:szCs w:val="26"/>
        </w:rPr>
        <w:t>Скуфинский</w:t>
      </w:r>
      <w:proofErr w:type="spellEnd"/>
      <w:r w:rsidRPr="001C7BBA">
        <w:rPr>
          <w:rFonts w:ascii="Times New Roman" w:hAnsi="Times New Roman"/>
          <w:sz w:val="26"/>
          <w:szCs w:val="26"/>
        </w:rPr>
        <w:t xml:space="preserve">. </w:t>
      </w:r>
    </w:p>
    <w:p w:rsidR="004B6197" w:rsidRPr="001C7BBA" w:rsidRDefault="004B6197" w:rsidP="001C7BBA">
      <w:pPr>
        <w:jc w:val="both"/>
        <w:rPr>
          <w:rFonts w:ascii="Times New Roman" w:hAnsi="Times New Roman"/>
          <w:sz w:val="26"/>
          <w:szCs w:val="26"/>
        </w:rPr>
      </w:pPr>
      <w:r w:rsidRPr="001C7BBA">
        <w:rPr>
          <w:rFonts w:ascii="Times New Roman" w:hAnsi="Times New Roman"/>
          <w:sz w:val="26"/>
          <w:szCs w:val="26"/>
        </w:rPr>
        <w:t>Законопроект</w:t>
      </w:r>
      <w:r w:rsidR="004A3E7B" w:rsidRPr="001C7BBA">
        <w:rPr>
          <w:rFonts w:ascii="Times New Roman" w:hAnsi="Times New Roman"/>
          <w:sz w:val="26"/>
          <w:szCs w:val="26"/>
        </w:rPr>
        <w:t>, разработан</w:t>
      </w:r>
      <w:r w:rsidR="00391A25" w:rsidRPr="001C7BBA">
        <w:rPr>
          <w:rFonts w:ascii="Times New Roman" w:hAnsi="Times New Roman"/>
          <w:sz w:val="26"/>
          <w:szCs w:val="26"/>
        </w:rPr>
        <w:t>ный при</w:t>
      </w:r>
      <w:r w:rsidR="004A3E7B" w:rsidRPr="001C7BBA">
        <w:rPr>
          <w:rFonts w:ascii="Times New Roman" w:hAnsi="Times New Roman"/>
          <w:sz w:val="26"/>
          <w:szCs w:val="26"/>
        </w:rPr>
        <w:t xml:space="preserve"> участии Росреестра,</w:t>
      </w:r>
      <w:r w:rsidRPr="001C7BBA">
        <w:rPr>
          <w:rFonts w:ascii="Times New Roman" w:hAnsi="Times New Roman"/>
          <w:sz w:val="26"/>
          <w:szCs w:val="26"/>
        </w:rPr>
        <w:t xml:space="preserve"> призван внести ясность в регулирование вопросов оформления прав на объекты гаражного назначения и земельные участки, на которых они расположены.</w:t>
      </w:r>
    </w:p>
    <w:p w:rsidR="00DE3199" w:rsidRPr="001C7BBA" w:rsidRDefault="004B6197" w:rsidP="001C7BBA">
      <w:pPr>
        <w:jc w:val="both"/>
        <w:rPr>
          <w:rFonts w:ascii="Times New Roman" w:eastAsia="Times New Roman" w:hAnsi="Times New Roman" w:cs="Times New Roman"/>
          <w:sz w:val="26"/>
          <w:szCs w:val="26"/>
          <w:shd w:val="clear" w:color="auto" w:fill="FFFFFF"/>
        </w:rPr>
      </w:pPr>
      <w:r w:rsidRPr="001C7BBA">
        <w:rPr>
          <w:rFonts w:ascii="Times New Roman" w:hAnsi="Times New Roman"/>
          <w:sz w:val="26"/>
          <w:szCs w:val="26"/>
        </w:rPr>
        <w:t xml:space="preserve">Проект </w:t>
      </w:r>
      <w:r w:rsidR="00DE3199" w:rsidRPr="001C7BBA">
        <w:rPr>
          <w:rFonts w:ascii="Times New Roman" w:hAnsi="Times New Roman"/>
          <w:sz w:val="26"/>
          <w:szCs w:val="26"/>
        </w:rPr>
        <w:t>федерального закона «О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 на которых они расположены» (о «гаражной амнистии»)</w:t>
      </w:r>
      <w:r w:rsidRPr="001C7BBA">
        <w:rPr>
          <w:rFonts w:ascii="Times New Roman" w:hAnsi="Times New Roman"/>
          <w:sz w:val="26"/>
          <w:szCs w:val="26"/>
        </w:rPr>
        <w:t xml:space="preserve"> внесён в Государственную Думу</w:t>
      </w:r>
      <w:r w:rsidR="00DE3199" w:rsidRPr="001C7BBA">
        <w:rPr>
          <w:rFonts w:ascii="Times New Roman" w:hAnsi="Times New Roman"/>
          <w:sz w:val="26"/>
          <w:szCs w:val="26"/>
        </w:rPr>
        <w:t>.</w:t>
      </w:r>
    </w:p>
    <w:p w:rsidR="00393130" w:rsidRPr="001C7BBA" w:rsidRDefault="00DE3199" w:rsidP="001C7BBA">
      <w:pPr>
        <w:jc w:val="both"/>
        <w:rPr>
          <w:rFonts w:ascii="Times New Roman" w:hAnsi="Times New Roman"/>
          <w:sz w:val="26"/>
          <w:szCs w:val="26"/>
        </w:rPr>
      </w:pPr>
      <w:r w:rsidRPr="001C7BBA">
        <w:rPr>
          <w:rFonts w:ascii="Times New Roman" w:hAnsi="Times New Roman"/>
          <w:sz w:val="26"/>
          <w:szCs w:val="26"/>
        </w:rPr>
        <w:t xml:space="preserve">Как сообщил </w:t>
      </w:r>
      <w:r w:rsidRPr="001C7BBA">
        <w:rPr>
          <w:rFonts w:ascii="Times New Roman" w:hAnsi="Times New Roman"/>
          <w:b/>
          <w:sz w:val="26"/>
          <w:szCs w:val="26"/>
        </w:rPr>
        <w:t xml:space="preserve">Олег </w:t>
      </w:r>
      <w:proofErr w:type="spellStart"/>
      <w:r w:rsidRPr="001C7BBA">
        <w:rPr>
          <w:rFonts w:ascii="Times New Roman" w:hAnsi="Times New Roman"/>
          <w:b/>
          <w:sz w:val="26"/>
          <w:szCs w:val="26"/>
        </w:rPr>
        <w:t>Скуфинский</w:t>
      </w:r>
      <w:proofErr w:type="spellEnd"/>
      <w:r w:rsidRPr="001C7BBA">
        <w:rPr>
          <w:rFonts w:ascii="Times New Roman" w:hAnsi="Times New Roman"/>
          <w:sz w:val="26"/>
          <w:szCs w:val="26"/>
        </w:rPr>
        <w:t>,</w:t>
      </w:r>
      <w:r w:rsidR="00C610FD" w:rsidRPr="001C7BBA">
        <w:rPr>
          <w:rFonts w:ascii="Times New Roman" w:hAnsi="Times New Roman"/>
          <w:sz w:val="26"/>
          <w:szCs w:val="26"/>
        </w:rPr>
        <w:t xml:space="preserve"> в законопроекте </w:t>
      </w:r>
      <w:r w:rsidRPr="001C7BBA">
        <w:rPr>
          <w:rFonts w:ascii="Times New Roman" w:hAnsi="Times New Roman" w:cs="Times New Roman"/>
          <w:sz w:val="26"/>
          <w:szCs w:val="26"/>
        </w:rPr>
        <w:t xml:space="preserve">максимально учтены пожелания граждан, а также </w:t>
      </w:r>
      <w:r w:rsidRPr="001C7BBA">
        <w:rPr>
          <w:rFonts w:ascii="Times New Roman" w:hAnsi="Times New Roman"/>
          <w:sz w:val="26"/>
          <w:szCs w:val="26"/>
        </w:rPr>
        <w:t>позиции органов власти в субъектах РФ и органов местного самоуправления. В частности, регионы подчеркивали наличие большого количества неоформленных гаражей, что создает социальную напряженность среди граждан ввиду того, что зарегистрировать свои права в настоящее время можно только по решению суда.</w:t>
      </w:r>
      <w:r w:rsidR="00C610FD" w:rsidRPr="001C7BBA">
        <w:rPr>
          <w:rFonts w:ascii="Times New Roman" w:hAnsi="Times New Roman"/>
          <w:sz w:val="26"/>
          <w:szCs w:val="26"/>
        </w:rPr>
        <w:t xml:space="preserve"> В </w:t>
      </w:r>
      <w:r w:rsidR="00393130" w:rsidRPr="001C7BBA">
        <w:rPr>
          <w:rFonts w:ascii="Times New Roman" w:hAnsi="Times New Roman"/>
          <w:sz w:val="26"/>
          <w:szCs w:val="26"/>
        </w:rPr>
        <w:t>э</w:t>
      </w:r>
      <w:r w:rsidR="00C610FD" w:rsidRPr="001C7BBA">
        <w:rPr>
          <w:rFonts w:ascii="Times New Roman" w:hAnsi="Times New Roman"/>
          <w:sz w:val="26"/>
          <w:szCs w:val="26"/>
        </w:rPr>
        <w:t>той связи законопроект предлагает комплексное решение данного вопроса</w:t>
      </w:r>
      <w:r w:rsidR="00393130" w:rsidRPr="001C7BBA">
        <w:rPr>
          <w:rFonts w:ascii="Times New Roman" w:hAnsi="Times New Roman"/>
          <w:sz w:val="26"/>
          <w:szCs w:val="26"/>
        </w:rPr>
        <w:t>, что позволит всем категориям граждан воспользоваться новым механизмом и зарегистрировать права на свои гаражные объекты.</w:t>
      </w:r>
    </w:p>
    <w:p w:rsidR="00DE3199" w:rsidRPr="001C7BBA" w:rsidRDefault="00DE3199" w:rsidP="001C7BBA">
      <w:pPr>
        <w:jc w:val="both"/>
        <w:rPr>
          <w:rFonts w:ascii="Times New Roman" w:hAnsi="Times New Roman" w:cs="Times New Roman"/>
          <w:sz w:val="26"/>
          <w:szCs w:val="26"/>
        </w:rPr>
      </w:pPr>
      <w:r w:rsidRPr="001C7BBA">
        <w:rPr>
          <w:rFonts w:ascii="Times New Roman" w:hAnsi="Times New Roman" w:cs="Times New Roman"/>
          <w:sz w:val="26"/>
          <w:szCs w:val="26"/>
        </w:rPr>
        <w:t>«</w:t>
      </w:r>
      <w:r w:rsidRPr="001C7BBA">
        <w:rPr>
          <w:rFonts w:ascii="Times New Roman" w:hAnsi="Times New Roman" w:cs="Times New Roman"/>
          <w:i/>
          <w:sz w:val="26"/>
          <w:szCs w:val="26"/>
        </w:rPr>
        <w:t>Чтобы оформить гараж в собственность, граждане должны будут обратиться в орган местного самоуправления (в том числе через МФЦ) с заявлением о предоставлении участка под существующим гаражом с приложением любого документа, который подтверждает факт владения гаражом. Заявление на регистрацию и участка и гаража должен будет подать орган местного самоуправления, при этом госпошлину платить не нужно</w:t>
      </w:r>
      <w:r w:rsidRPr="001C7BBA">
        <w:rPr>
          <w:rFonts w:ascii="Times New Roman" w:hAnsi="Times New Roman" w:cs="Times New Roman"/>
          <w:sz w:val="26"/>
          <w:szCs w:val="26"/>
        </w:rPr>
        <w:t xml:space="preserve">», - пояснил </w:t>
      </w:r>
      <w:r w:rsidRPr="001C7BBA">
        <w:rPr>
          <w:rFonts w:ascii="Times New Roman" w:hAnsi="Times New Roman" w:cs="Times New Roman"/>
          <w:b/>
          <w:sz w:val="26"/>
          <w:szCs w:val="26"/>
        </w:rPr>
        <w:t xml:space="preserve">Олег </w:t>
      </w:r>
      <w:proofErr w:type="spellStart"/>
      <w:r w:rsidRPr="001C7BBA">
        <w:rPr>
          <w:rFonts w:ascii="Times New Roman" w:hAnsi="Times New Roman" w:cs="Times New Roman"/>
          <w:b/>
          <w:sz w:val="26"/>
          <w:szCs w:val="26"/>
        </w:rPr>
        <w:t>Скуфинский</w:t>
      </w:r>
      <w:proofErr w:type="spellEnd"/>
      <w:r w:rsidRPr="001C7BBA">
        <w:rPr>
          <w:rFonts w:ascii="Times New Roman" w:hAnsi="Times New Roman" w:cs="Times New Roman"/>
          <w:sz w:val="26"/>
          <w:szCs w:val="26"/>
        </w:rPr>
        <w:t>.</w:t>
      </w:r>
    </w:p>
    <w:p w:rsidR="00393130" w:rsidRPr="001C7BBA" w:rsidRDefault="00DE3199" w:rsidP="001C7BBA">
      <w:pPr>
        <w:jc w:val="both"/>
        <w:rPr>
          <w:rFonts w:ascii="Times New Roman" w:hAnsi="Times New Roman" w:cs="Times New Roman"/>
          <w:sz w:val="26"/>
          <w:szCs w:val="26"/>
        </w:rPr>
      </w:pPr>
      <w:r w:rsidRPr="001C7BBA">
        <w:rPr>
          <w:rFonts w:ascii="Times New Roman" w:hAnsi="Times New Roman" w:cs="Times New Roman"/>
          <w:sz w:val="26"/>
          <w:szCs w:val="26"/>
        </w:rPr>
        <w:t xml:space="preserve">Ранее секретарь Генсовета «Единой России» </w:t>
      </w:r>
      <w:r w:rsidRPr="001C7BBA">
        <w:rPr>
          <w:rFonts w:ascii="Times New Roman" w:hAnsi="Times New Roman" w:cs="Times New Roman"/>
          <w:b/>
          <w:sz w:val="26"/>
          <w:szCs w:val="26"/>
        </w:rPr>
        <w:t xml:space="preserve">Андрей </w:t>
      </w:r>
      <w:proofErr w:type="spellStart"/>
      <w:r w:rsidRPr="001C7BBA">
        <w:rPr>
          <w:rFonts w:ascii="Times New Roman" w:hAnsi="Times New Roman" w:cs="Times New Roman"/>
          <w:b/>
          <w:sz w:val="26"/>
          <w:szCs w:val="26"/>
        </w:rPr>
        <w:t>Турчак</w:t>
      </w:r>
      <w:proofErr w:type="spellEnd"/>
      <w:r w:rsidRPr="001C7BBA">
        <w:rPr>
          <w:rFonts w:ascii="Times New Roman" w:hAnsi="Times New Roman" w:cs="Times New Roman"/>
          <w:b/>
          <w:sz w:val="26"/>
          <w:szCs w:val="26"/>
        </w:rPr>
        <w:t xml:space="preserve"> </w:t>
      </w:r>
      <w:r w:rsidRPr="001C7BBA">
        <w:rPr>
          <w:rFonts w:ascii="Times New Roman" w:hAnsi="Times New Roman" w:cs="Times New Roman"/>
          <w:sz w:val="26"/>
          <w:szCs w:val="26"/>
        </w:rPr>
        <w:t xml:space="preserve">в ходе встречи с Олегом </w:t>
      </w:r>
      <w:proofErr w:type="spellStart"/>
      <w:r w:rsidRPr="001C7BBA">
        <w:rPr>
          <w:rFonts w:ascii="Times New Roman" w:hAnsi="Times New Roman" w:cs="Times New Roman"/>
          <w:sz w:val="26"/>
          <w:szCs w:val="26"/>
        </w:rPr>
        <w:t>Скуфинским</w:t>
      </w:r>
      <w:proofErr w:type="spellEnd"/>
      <w:r w:rsidRPr="001C7BBA">
        <w:rPr>
          <w:rFonts w:ascii="Times New Roman" w:hAnsi="Times New Roman" w:cs="Times New Roman"/>
          <w:sz w:val="26"/>
          <w:szCs w:val="26"/>
        </w:rPr>
        <w:t xml:space="preserve"> заявил, что </w:t>
      </w:r>
      <w:r w:rsidR="00BB31F6" w:rsidRPr="001C7BBA">
        <w:rPr>
          <w:rFonts w:ascii="Times New Roman" w:hAnsi="Times New Roman" w:cs="Times New Roman"/>
          <w:sz w:val="26"/>
          <w:szCs w:val="26"/>
        </w:rPr>
        <w:t>Партия</w:t>
      </w:r>
      <w:r w:rsidRPr="001C7BBA">
        <w:rPr>
          <w:rFonts w:ascii="Times New Roman" w:hAnsi="Times New Roman" w:cs="Times New Roman"/>
          <w:sz w:val="26"/>
          <w:szCs w:val="26"/>
        </w:rPr>
        <w:t xml:space="preserve"> будет добиваться принятия законопроекта уже в весеннюю сессию.</w:t>
      </w:r>
      <w:r w:rsidR="00C610FD" w:rsidRPr="001C7BBA">
        <w:rPr>
          <w:rFonts w:ascii="Times New Roman" w:hAnsi="Times New Roman" w:cs="Times New Roman"/>
          <w:sz w:val="26"/>
          <w:szCs w:val="26"/>
        </w:rPr>
        <w:t xml:space="preserve"> Руководитель</w:t>
      </w:r>
      <w:r w:rsidR="00393130" w:rsidRPr="001C7BBA">
        <w:rPr>
          <w:rFonts w:ascii="Times New Roman" w:hAnsi="Times New Roman" w:cs="Times New Roman"/>
          <w:sz w:val="26"/>
          <w:szCs w:val="26"/>
        </w:rPr>
        <w:t xml:space="preserve"> </w:t>
      </w:r>
      <w:r w:rsidR="00BB31F6" w:rsidRPr="001C7BBA">
        <w:rPr>
          <w:rFonts w:ascii="Times New Roman" w:hAnsi="Times New Roman" w:cs="Times New Roman"/>
          <w:sz w:val="26"/>
          <w:szCs w:val="26"/>
        </w:rPr>
        <w:t>Росреестра</w:t>
      </w:r>
      <w:r w:rsidR="00393130" w:rsidRPr="001C7BBA">
        <w:rPr>
          <w:rFonts w:ascii="Times New Roman" w:hAnsi="Times New Roman" w:cs="Times New Roman"/>
          <w:sz w:val="26"/>
          <w:szCs w:val="26"/>
        </w:rPr>
        <w:t>, в свою очередь, отметил, что документ был доработан благодаря совместной работе с «Единой Россией».</w:t>
      </w:r>
    </w:p>
    <w:p w:rsidR="00DE3199" w:rsidRPr="001C7BBA" w:rsidRDefault="00DE3199" w:rsidP="001C7BBA">
      <w:pPr>
        <w:jc w:val="both"/>
        <w:rPr>
          <w:rFonts w:ascii="Times New Roman" w:eastAsia="Times New Roman" w:hAnsi="Times New Roman" w:cs="Times New Roman"/>
          <w:sz w:val="26"/>
          <w:szCs w:val="26"/>
        </w:rPr>
      </w:pPr>
      <w:r w:rsidRPr="001C7BBA">
        <w:rPr>
          <w:rFonts w:ascii="Times New Roman" w:hAnsi="Times New Roman"/>
          <w:sz w:val="26"/>
          <w:szCs w:val="26"/>
        </w:rPr>
        <w:t xml:space="preserve">«Гаражная амнистия» распространяется на объекты гаражного назначения, возведенные до введения в действие Градостроительного кодекса РФ (31.12.2004). Речь идет только о капитальных сооружениях, у которых есть фундамент и стены. Сооружения должны быть одноэтажными, без жилых помещений. Они могут входить в состав гаражно-строительных кооперативов или быть отдельно стоящими капитальными постройками. Земля, на которой расположен гараж, должна находиться в ведении государства. Не попадают под «гаражную амнистию» </w:t>
      </w:r>
      <w:proofErr w:type="spellStart"/>
      <w:r w:rsidRPr="001C7BBA">
        <w:rPr>
          <w:rFonts w:ascii="Times New Roman" w:hAnsi="Times New Roman"/>
          <w:sz w:val="26"/>
          <w:szCs w:val="26"/>
        </w:rPr>
        <w:t>самострои</w:t>
      </w:r>
      <w:proofErr w:type="spellEnd"/>
      <w:r w:rsidRPr="001C7BBA">
        <w:rPr>
          <w:rFonts w:ascii="Times New Roman" w:hAnsi="Times New Roman"/>
          <w:sz w:val="26"/>
          <w:szCs w:val="26"/>
        </w:rPr>
        <w:t xml:space="preserve"> и подземные гаражи при многоэтажках и офисных комплексах. </w:t>
      </w:r>
      <w:r w:rsidRPr="001C7BBA">
        <w:rPr>
          <w:rFonts w:ascii="Times New Roman" w:hAnsi="Times New Roman"/>
          <w:sz w:val="26"/>
          <w:szCs w:val="26"/>
        </w:rPr>
        <w:lastRenderedPageBreak/>
        <w:t>Также законопроект предусматривает максимально простой механизм размещения некапитальных гаражей, в том числе для льготных категорий граждан.</w:t>
      </w:r>
    </w:p>
    <w:p w:rsidR="00DE3199" w:rsidRPr="001C7BBA" w:rsidRDefault="00DE3199" w:rsidP="001C7BBA">
      <w:pPr>
        <w:jc w:val="both"/>
        <w:rPr>
          <w:rFonts w:ascii="Times New Roman" w:eastAsia="Times New Roman" w:hAnsi="Times New Roman" w:cs="Times New Roman"/>
          <w:sz w:val="26"/>
          <w:szCs w:val="26"/>
        </w:rPr>
      </w:pPr>
      <w:r w:rsidRPr="001C7BBA">
        <w:rPr>
          <w:rFonts w:ascii="Times New Roman" w:hAnsi="Times New Roman"/>
          <w:sz w:val="26"/>
          <w:szCs w:val="26"/>
        </w:rPr>
        <w:t>Законопроектом устанавливается перечень документов, подтверждающих владение гражданином объектом гаражного назначения. К ним могут относиться документ о выплате пая в гаражном кооперативе, ранее полученное решение о распределении гаража, ранее полученные документы технической инвентаризации и другое.</w:t>
      </w:r>
    </w:p>
    <w:p w:rsidR="00DE3199" w:rsidRPr="001C7BBA" w:rsidRDefault="00DE3199" w:rsidP="001C7BBA">
      <w:pPr>
        <w:jc w:val="both"/>
        <w:rPr>
          <w:rFonts w:ascii="Times New Roman" w:eastAsia="Times New Roman" w:hAnsi="Times New Roman" w:cs="Times New Roman"/>
          <w:sz w:val="26"/>
          <w:szCs w:val="26"/>
        </w:rPr>
      </w:pPr>
      <w:r w:rsidRPr="001C7BBA">
        <w:rPr>
          <w:rFonts w:ascii="Times New Roman" w:hAnsi="Times New Roman"/>
          <w:sz w:val="26"/>
          <w:szCs w:val="26"/>
        </w:rPr>
        <w:t>Регионы, в свою очередь, наделяются полномочиями по установлению дополнительного перечня документов, которые позволят гражданам приобрести право на землю под гаражом. Также для исключения возможных дополнительных расходов граждан законопроектом предусматривается упрощенный порядок кадастрового учета таких объектов.</w:t>
      </w:r>
    </w:p>
    <w:p w:rsidR="00DE3199" w:rsidRPr="001C7BBA" w:rsidRDefault="00DE3199" w:rsidP="001C7BBA">
      <w:pPr>
        <w:jc w:val="both"/>
        <w:rPr>
          <w:rFonts w:ascii="Times New Roman" w:eastAsia="Times New Roman" w:hAnsi="Times New Roman" w:cs="Times New Roman"/>
          <w:sz w:val="26"/>
          <w:szCs w:val="26"/>
        </w:rPr>
      </w:pPr>
      <w:r w:rsidRPr="001C7BBA">
        <w:rPr>
          <w:rFonts w:ascii="Times New Roman" w:hAnsi="Times New Roman"/>
          <w:sz w:val="26"/>
          <w:szCs w:val="26"/>
        </w:rPr>
        <w:t xml:space="preserve">Кроме того, законопроектом предложен особый механизм оформления прав граждан на земельные участки, находящиеся в государственной или муниципальной собственности, на которых размещены гаражи граждан, построенные до введения в действие Градостроительного кодекса. Оно будет осуществляться одновременно с оформлением прав на гараж, расположенный на таком земельном участке. </w:t>
      </w:r>
    </w:p>
    <w:p w:rsidR="00D15263" w:rsidRPr="001C7BBA" w:rsidRDefault="00DE3199" w:rsidP="001C7BBA">
      <w:pPr>
        <w:jc w:val="both"/>
        <w:rPr>
          <w:rFonts w:ascii="Times New Roman" w:hAnsi="Times New Roman"/>
          <w:sz w:val="26"/>
          <w:szCs w:val="26"/>
        </w:rPr>
      </w:pPr>
      <w:r w:rsidRPr="001C7BBA">
        <w:rPr>
          <w:rFonts w:ascii="Times New Roman" w:hAnsi="Times New Roman"/>
          <w:sz w:val="26"/>
          <w:szCs w:val="26"/>
        </w:rPr>
        <w:t>Представленный законопроект не вводит никаких ограничений для существующих собственников или арендаторов объектов гаражного назначения.</w:t>
      </w:r>
      <w:r w:rsidR="005322CC" w:rsidRPr="001C7BBA">
        <w:rPr>
          <w:rFonts w:ascii="Times New Roman" w:hAnsi="Times New Roman"/>
          <w:sz w:val="26"/>
          <w:szCs w:val="26"/>
        </w:rPr>
        <w:t xml:space="preserve"> </w:t>
      </w:r>
    </w:p>
    <w:p w:rsidR="00D15263" w:rsidRPr="001C7BBA" w:rsidRDefault="001C7BBA" w:rsidP="001C7BBA">
      <w:pPr>
        <w:jc w:val="both"/>
        <w:rPr>
          <w:rFonts w:ascii="Times New Roman" w:hAnsi="Times New Roman" w:cs="Times New Roman"/>
          <w:sz w:val="26"/>
          <w:szCs w:val="26"/>
        </w:rPr>
      </w:pPr>
      <w:proofErr w:type="spellStart"/>
      <w:r>
        <w:rPr>
          <w:rFonts w:ascii="Times New Roman" w:hAnsi="Times New Roman" w:cs="Times New Roman"/>
          <w:b/>
          <w:sz w:val="26"/>
          <w:szCs w:val="26"/>
        </w:rPr>
        <w:t>И.о</w:t>
      </w:r>
      <w:proofErr w:type="spellEnd"/>
      <w:r>
        <w:rPr>
          <w:rFonts w:ascii="Times New Roman" w:hAnsi="Times New Roman" w:cs="Times New Roman"/>
          <w:b/>
          <w:sz w:val="26"/>
          <w:szCs w:val="26"/>
        </w:rPr>
        <w:t xml:space="preserve">. </w:t>
      </w:r>
      <w:r w:rsidR="00D15263" w:rsidRPr="001C7BBA">
        <w:rPr>
          <w:rFonts w:ascii="Times New Roman" w:hAnsi="Times New Roman" w:cs="Times New Roman"/>
          <w:b/>
          <w:sz w:val="26"/>
          <w:szCs w:val="26"/>
        </w:rPr>
        <w:t>руководителя Управления Росреестра по Красн</w:t>
      </w:r>
      <w:r w:rsidR="00D15263" w:rsidRPr="001C7BBA">
        <w:rPr>
          <w:rFonts w:ascii="Times New Roman" w:hAnsi="Times New Roman" w:cs="Times New Roman"/>
          <w:b/>
          <w:sz w:val="26"/>
          <w:szCs w:val="26"/>
        </w:rPr>
        <w:t xml:space="preserve">оярскому краю Татьяна </w:t>
      </w:r>
      <w:proofErr w:type="spellStart"/>
      <w:r w:rsidR="00D15263" w:rsidRPr="001C7BBA">
        <w:rPr>
          <w:rFonts w:ascii="Times New Roman" w:hAnsi="Times New Roman" w:cs="Times New Roman"/>
          <w:b/>
          <w:sz w:val="26"/>
          <w:szCs w:val="26"/>
        </w:rPr>
        <w:t>Голдобина</w:t>
      </w:r>
      <w:proofErr w:type="spellEnd"/>
      <w:r w:rsidR="00D15263" w:rsidRPr="001C7BBA">
        <w:rPr>
          <w:rFonts w:ascii="Times New Roman" w:hAnsi="Times New Roman" w:cs="Times New Roman"/>
          <w:sz w:val="26"/>
          <w:szCs w:val="26"/>
        </w:rPr>
        <w:t>:</w:t>
      </w:r>
    </w:p>
    <w:p w:rsidR="00E7260E" w:rsidRPr="001C7BBA" w:rsidRDefault="00D15263" w:rsidP="001C7BBA">
      <w:pPr>
        <w:jc w:val="both"/>
        <w:rPr>
          <w:rFonts w:ascii="Times New Roman" w:hAnsi="Times New Roman" w:cs="Times New Roman"/>
          <w:i/>
          <w:sz w:val="26"/>
          <w:szCs w:val="26"/>
        </w:rPr>
      </w:pPr>
      <w:r w:rsidRPr="008443F1">
        <w:rPr>
          <w:rFonts w:ascii="Times New Roman" w:hAnsi="Times New Roman" w:cs="Times New Roman"/>
          <w:i/>
          <w:sz w:val="26"/>
          <w:szCs w:val="26"/>
        </w:rPr>
        <w:t>Как показывает практика</w:t>
      </w:r>
      <w:r w:rsidR="00E7260E" w:rsidRPr="008443F1">
        <w:rPr>
          <w:rFonts w:ascii="Times New Roman" w:hAnsi="Times New Roman" w:cs="Times New Roman"/>
          <w:i/>
          <w:sz w:val="26"/>
          <w:szCs w:val="26"/>
        </w:rPr>
        <w:t>,</w:t>
      </w:r>
      <w:r w:rsidRPr="008443F1">
        <w:rPr>
          <w:rFonts w:ascii="Times New Roman" w:hAnsi="Times New Roman" w:cs="Times New Roman"/>
          <w:i/>
          <w:sz w:val="26"/>
          <w:szCs w:val="26"/>
        </w:rPr>
        <w:t xml:space="preserve"> проблема оформления прав на гаражные объекты актуальна</w:t>
      </w:r>
      <w:r w:rsidR="001C7BBA" w:rsidRPr="008443F1">
        <w:rPr>
          <w:rFonts w:ascii="Times New Roman" w:hAnsi="Times New Roman" w:cs="Times New Roman"/>
          <w:i/>
          <w:sz w:val="26"/>
          <w:szCs w:val="26"/>
        </w:rPr>
        <w:t>я для жителей нашего региона</w:t>
      </w:r>
      <w:r w:rsidRPr="008443F1">
        <w:rPr>
          <w:rFonts w:ascii="Times New Roman" w:hAnsi="Times New Roman" w:cs="Times New Roman"/>
          <w:i/>
          <w:sz w:val="26"/>
          <w:szCs w:val="26"/>
        </w:rPr>
        <w:t>.</w:t>
      </w:r>
      <w:r w:rsidR="00E7260E" w:rsidRPr="008443F1">
        <w:rPr>
          <w:rFonts w:ascii="Times New Roman" w:hAnsi="Times New Roman" w:cs="Times New Roman"/>
          <w:i/>
          <w:sz w:val="26"/>
          <w:szCs w:val="26"/>
        </w:rPr>
        <w:t xml:space="preserve"> «Гаражная амнистия</w:t>
      </w:r>
      <w:r w:rsidR="001C7BBA" w:rsidRPr="008443F1">
        <w:rPr>
          <w:rFonts w:ascii="Times New Roman" w:hAnsi="Times New Roman" w:cs="Times New Roman"/>
          <w:i/>
          <w:sz w:val="26"/>
          <w:szCs w:val="26"/>
        </w:rPr>
        <w:t>» распространяется на объекты</w:t>
      </w:r>
      <w:r w:rsidR="00E7260E" w:rsidRPr="008443F1">
        <w:rPr>
          <w:rFonts w:ascii="Times New Roman" w:hAnsi="Times New Roman" w:cs="Times New Roman"/>
          <w:i/>
          <w:sz w:val="26"/>
          <w:szCs w:val="26"/>
        </w:rPr>
        <w:t xml:space="preserve"> гаражного назначения, возведенные до внесения в действие Градостроительного кодекса РФ (31.12.2004). </w:t>
      </w:r>
      <w:r w:rsidR="008443F1" w:rsidRPr="008443F1">
        <w:rPr>
          <w:rFonts w:ascii="Times New Roman" w:hAnsi="Times New Roman" w:cs="Times New Roman"/>
          <w:i/>
          <w:sz w:val="26"/>
          <w:szCs w:val="26"/>
        </w:rPr>
        <w:t xml:space="preserve">Отмечу, что </w:t>
      </w:r>
      <w:r w:rsidR="008443F1" w:rsidRPr="008443F1">
        <w:rPr>
          <w:rFonts w:ascii="Times New Roman" w:hAnsi="Times New Roman" w:cs="Times New Roman"/>
          <w:i/>
          <w:sz w:val="26"/>
          <w:szCs w:val="26"/>
        </w:rPr>
        <w:t>большинство кооперативов были созданы и гаражи построены ещё в советское время, и документация на них, как правило, отсутствует. Всё это является причиной возникновения проблем в процессе оформления гражданами данного имущества.</w:t>
      </w:r>
      <w:r w:rsidR="008443F1">
        <w:rPr>
          <w:rFonts w:ascii="Times New Roman" w:hAnsi="Times New Roman" w:cs="Times New Roman"/>
          <w:i/>
          <w:sz w:val="26"/>
          <w:szCs w:val="26"/>
        </w:rPr>
        <w:t xml:space="preserve"> </w:t>
      </w:r>
      <w:r w:rsidR="001C7BBA" w:rsidRPr="001C7BBA">
        <w:rPr>
          <w:rFonts w:ascii="Times New Roman" w:hAnsi="Times New Roman" w:cs="Times New Roman"/>
          <w:i/>
          <w:sz w:val="26"/>
          <w:szCs w:val="26"/>
        </w:rPr>
        <w:t xml:space="preserve">Законопроект </w:t>
      </w:r>
      <w:r w:rsidR="00E7260E" w:rsidRPr="001C7BBA">
        <w:rPr>
          <w:rFonts w:ascii="Times New Roman" w:hAnsi="Times New Roman" w:cs="Times New Roman"/>
          <w:i/>
          <w:sz w:val="26"/>
          <w:szCs w:val="26"/>
        </w:rPr>
        <w:t xml:space="preserve">поможет </w:t>
      </w:r>
      <w:r w:rsidR="001C7BBA" w:rsidRPr="001C7BBA">
        <w:rPr>
          <w:rFonts w:ascii="Times New Roman" w:hAnsi="Times New Roman" w:cs="Times New Roman"/>
          <w:i/>
          <w:sz w:val="26"/>
          <w:szCs w:val="26"/>
        </w:rPr>
        <w:t>гражданам оформить</w:t>
      </w:r>
      <w:r w:rsidR="00E7260E" w:rsidRPr="001C7BBA">
        <w:rPr>
          <w:rFonts w:ascii="Times New Roman" w:hAnsi="Times New Roman" w:cs="Times New Roman"/>
          <w:i/>
          <w:sz w:val="26"/>
          <w:szCs w:val="26"/>
        </w:rPr>
        <w:t xml:space="preserve"> </w:t>
      </w:r>
      <w:r w:rsidR="008443F1">
        <w:rPr>
          <w:rFonts w:ascii="Times New Roman" w:hAnsi="Times New Roman" w:cs="Times New Roman"/>
          <w:i/>
          <w:sz w:val="26"/>
          <w:szCs w:val="26"/>
        </w:rPr>
        <w:t xml:space="preserve">право собственности </w:t>
      </w:r>
      <w:r w:rsidR="00E7260E" w:rsidRPr="001C7BBA">
        <w:rPr>
          <w:rFonts w:ascii="Times New Roman" w:hAnsi="Times New Roman" w:cs="Times New Roman"/>
          <w:i/>
          <w:sz w:val="26"/>
          <w:szCs w:val="26"/>
        </w:rPr>
        <w:t>в упрощенном поряд</w:t>
      </w:r>
      <w:r w:rsidR="001C7BBA">
        <w:rPr>
          <w:rFonts w:ascii="Times New Roman" w:hAnsi="Times New Roman" w:cs="Times New Roman"/>
          <w:i/>
          <w:sz w:val="26"/>
          <w:szCs w:val="26"/>
        </w:rPr>
        <w:t xml:space="preserve">ке и, </w:t>
      </w:r>
      <w:r w:rsidR="001C7BBA" w:rsidRPr="001C7BBA">
        <w:rPr>
          <w:rFonts w:ascii="Times New Roman" w:hAnsi="Times New Roman" w:cs="Times New Roman"/>
          <w:i/>
          <w:sz w:val="26"/>
          <w:szCs w:val="26"/>
        </w:rPr>
        <w:t>что немаловажно</w:t>
      </w:r>
      <w:r w:rsidR="001C7BBA">
        <w:rPr>
          <w:rFonts w:ascii="Times New Roman" w:hAnsi="Times New Roman" w:cs="Times New Roman"/>
          <w:i/>
          <w:sz w:val="26"/>
          <w:szCs w:val="26"/>
        </w:rPr>
        <w:t>, позволит</w:t>
      </w:r>
      <w:r w:rsidR="001C7BBA" w:rsidRPr="001C7BBA">
        <w:rPr>
          <w:rFonts w:ascii="Times New Roman" w:hAnsi="Times New Roman" w:cs="Times New Roman"/>
          <w:i/>
          <w:sz w:val="26"/>
          <w:szCs w:val="26"/>
        </w:rPr>
        <w:t xml:space="preserve"> совершать юридические действия </w:t>
      </w:r>
      <w:r w:rsidR="001C7BBA" w:rsidRPr="001C7BBA">
        <w:rPr>
          <w:rFonts w:ascii="Times New Roman" w:hAnsi="Times New Roman" w:cs="Times New Roman"/>
          <w:i/>
          <w:sz w:val="26"/>
          <w:szCs w:val="26"/>
        </w:rPr>
        <w:t>– продавать</w:t>
      </w:r>
      <w:r w:rsidR="001C7BBA" w:rsidRPr="001C7BBA">
        <w:rPr>
          <w:rFonts w:ascii="Times New Roman" w:hAnsi="Times New Roman" w:cs="Times New Roman"/>
          <w:i/>
          <w:sz w:val="26"/>
          <w:szCs w:val="26"/>
        </w:rPr>
        <w:t>, покупать, дарить или оформлять</w:t>
      </w:r>
      <w:r w:rsidR="001C7BBA" w:rsidRPr="001C7BBA">
        <w:rPr>
          <w:rFonts w:ascii="Times New Roman" w:hAnsi="Times New Roman" w:cs="Times New Roman"/>
          <w:i/>
          <w:sz w:val="26"/>
          <w:szCs w:val="26"/>
        </w:rPr>
        <w:t xml:space="preserve"> в наследство.</w:t>
      </w:r>
    </w:p>
    <w:p w:rsidR="00D15263" w:rsidRPr="001C7BBA" w:rsidRDefault="00D15263" w:rsidP="001C7BBA">
      <w:pPr>
        <w:jc w:val="both"/>
        <w:rPr>
          <w:rFonts w:ascii="Times New Roman" w:hAnsi="Times New Roman"/>
          <w:sz w:val="26"/>
          <w:szCs w:val="26"/>
        </w:rPr>
      </w:pPr>
    </w:p>
    <w:p w:rsidR="00E7260E" w:rsidRPr="001C7BBA" w:rsidRDefault="00E7260E" w:rsidP="001C7BBA">
      <w:pPr>
        <w:jc w:val="both"/>
        <w:rPr>
          <w:rFonts w:ascii="Times New Roman" w:hAnsi="Times New Roman"/>
          <w:sz w:val="26"/>
          <w:szCs w:val="26"/>
        </w:rPr>
      </w:pPr>
    </w:p>
    <w:p w:rsidR="00E7260E" w:rsidRDefault="00E7260E" w:rsidP="00393130">
      <w:pPr>
        <w:jc w:val="both"/>
        <w:rPr>
          <w:rFonts w:ascii="Times New Roman" w:hAnsi="Times New Roman"/>
          <w:sz w:val="24"/>
          <w:szCs w:val="24"/>
        </w:rPr>
      </w:pPr>
    </w:p>
    <w:p w:rsidR="00E7260E" w:rsidRDefault="00E7260E" w:rsidP="00393130">
      <w:pPr>
        <w:jc w:val="both"/>
        <w:rPr>
          <w:rFonts w:ascii="Times New Roman" w:hAnsi="Times New Roman"/>
          <w:sz w:val="24"/>
          <w:szCs w:val="24"/>
        </w:rPr>
      </w:pPr>
    </w:p>
    <w:p w:rsidR="00E7260E" w:rsidRPr="00393130" w:rsidRDefault="00E7260E" w:rsidP="00393130">
      <w:pPr>
        <w:jc w:val="both"/>
        <w:rPr>
          <w:rFonts w:ascii="Times New Roman" w:hAnsi="Times New Roman"/>
          <w:sz w:val="24"/>
          <w:szCs w:val="24"/>
        </w:rPr>
      </w:pPr>
    </w:p>
    <w:sectPr w:rsidR="00E7260E" w:rsidRPr="00393130" w:rsidSect="001C7BB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99"/>
    <w:rsid w:val="001C7BBA"/>
    <w:rsid w:val="00391A25"/>
    <w:rsid w:val="00393130"/>
    <w:rsid w:val="004A3E7B"/>
    <w:rsid w:val="004B6197"/>
    <w:rsid w:val="005322CC"/>
    <w:rsid w:val="00597C54"/>
    <w:rsid w:val="005B6E28"/>
    <w:rsid w:val="00701CEF"/>
    <w:rsid w:val="007345E8"/>
    <w:rsid w:val="008443F1"/>
    <w:rsid w:val="008A744C"/>
    <w:rsid w:val="008F0B66"/>
    <w:rsid w:val="00BA16AF"/>
    <w:rsid w:val="00BB31F6"/>
    <w:rsid w:val="00C610FD"/>
    <w:rsid w:val="00C71062"/>
    <w:rsid w:val="00CA4BD2"/>
    <w:rsid w:val="00D15263"/>
    <w:rsid w:val="00DE3199"/>
    <w:rsid w:val="00E7260E"/>
    <w:rsid w:val="00F3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F7DCA-5BE7-4A3C-95A3-21AAF067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3199"/>
    <w:pPr>
      <w:pBdr>
        <w:top w:val="nil"/>
        <w:left w:val="nil"/>
        <w:bottom w:val="nil"/>
        <w:right w:val="nil"/>
        <w:between w:val="nil"/>
        <w:bar w:val="nil"/>
      </w:pBdr>
    </w:pPr>
    <w:rPr>
      <w:rFonts w:ascii="Calibri" w:eastAsia="Arial Unicode MS" w:hAnsi="Calibri" w:cs="Arial Unicode MS"/>
      <w:color w:val="000000"/>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22CC"/>
    <w:rPr>
      <w:color w:val="0563C1" w:themeColor="hyperlink"/>
      <w:u w:val="single"/>
    </w:rPr>
  </w:style>
  <w:style w:type="paragraph" w:styleId="a4">
    <w:name w:val="Balloon Text"/>
    <w:basedOn w:val="a"/>
    <w:link w:val="a5"/>
    <w:uiPriority w:val="99"/>
    <w:semiHidden/>
    <w:unhideWhenUsed/>
    <w:rsid w:val="008F0B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0B66"/>
    <w:rPr>
      <w:rFonts w:ascii="Segoe UI" w:eastAsia="Arial Unicode MS" w:hAnsi="Segoe UI" w:cs="Segoe UI"/>
      <w:color w:val="000000"/>
      <w:sz w:val="18"/>
      <w:szCs w:val="18"/>
      <w:u w:color="000000"/>
      <w:bdr w:val="nil"/>
      <w:lang w:eastAsia="ru-RU"/>
    </w:rPr>
  </w:style>
  <w:style w:type="paragraph" w:styleId="a6">
    <w:name w:val="Normal (Web)"/>
    <w:basedOn w:val="a"/>
    <w:uiPriority w:val="99"/>
    <w:semiHidden/>
    <w:unhideWhenUsed/>
    <w:rsid w:val="00E72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9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Мкртчян Наталья Алексеевна</dc:creator>
  <cp:keywords/>
  <dc:description/>
  <cp:lastModifiedBy>Карвоев Владимир Александрович</cp:lastModifiedBy>
  <cp:revision>3</cp:revision>
  <cp:lastPrinted>2020-12-18T04:51:00Z</cp:lastPrinted>
  <dcterms:created xsi:type="dcterms:W3CDTF">2020-12-18T04:13:00Z</dcterms:created>
  <dcterms:modified xsi:type="dcterms:W3CDTF">2020-12-18T07:38:00Z</dcterms:modified>
</cp:coreProperties>
</file>