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9FDD" w14:textId="5CFE22F4" w:rsidR="00F24BDE" w:rsidRPr="00F24BDE" w:rsidRDefault="00F24BDE" w:rsidP="00F24BDE">
      <w:pPr>
        <w:spacing w:after="0" w:line="240" w:lineRule="auto"/>
        <w:ind w:left="6480"/>
        <w:textAlignment w:val="top"/>
        <w:rPr>
          <w:rFonts w:ascii="Times New Roman" w:hAnsi="Times New Roman" w:cs="Times New Roman"/>
          <w:sz w:val="24"/>
          <w:szCs w:val="24"/>
        </w:rPr>
      </w:pPr>
      <w:r>
        <w:rPr>
          <w:rFonts w:ascii="Times New Roman" w:hAnsi="Times New Roman" w:cs="Times New Roman"/>
          <w:sz w:val="24"/>
          <w:szCs w:val="24"/>
        </w:rPr>
        <w:t>Приложение № 3</w:t>
      </w:r>
      <w:r w:rsidRPr="00F24BDE">
        <w:rPr>
          <w:rFonts w:ascii="Times New Roman" w:hAnsi="Times New Roman" w:cs="Times New Roman"/>
          <w:sz w:val="24"/>
          <w:szCs w:val="24"/>
        </w:rPr>
        <w:t xml:space="preserve"> к письму </w:t>
      </w:r>
    </w:p>
    <w:p w14:paraId="54FCB55B" w14:textId="77777777" w:rsidR="00F24BDE" w:rsidRPr="00F24BDE" w:rsidRDefault="00F24BDE" w:rsidP="00F24BDE">
      <w:pPr>
        <w:spacing w:after="0" w:line="240" w:lineRule="auto"/>
        <w:ind w:left="6480"/>
        <w:textAlignment w:val="top"/>
        <w:rPr>
          <w:rFonts w:ascii="Times New Roman" w:hAnsi="Times New Roman" w:cs="Times New Roman"/>
          <w:sz w:val="24"/>
          <w:szCs w:val="24"/>
        </w:rPr>
      </w:pPr>
      <w:r w:rsidRPr="00F24BDE">
        <w:rPr>
          <w:rFonts w:ascii="Times New Roman" w:hAnsi="Times New Roman" w:cs="Times New Roman"/>
          <w:sz w:val="24"/>
          <w:szCs w:val="24"/>
        </w:rPr>
        <w:t xml:space="preserve">министерства экономики  </w:t>
      </w:r>
    </w:p>
    <w:p w14:paraId="7DC63640" w14:textId="77777777" w:rsidR="00F24BDE" w:rsidRPr="00F24BDE" w:rsidRDefault="00F24BDE" w:rsidP="00F24BDE">
      <w:pPr>
        <w:spacing w:after="0" w:line="240" w:lineRule="auto"/>
        <w:ind w:left="6480"/>
        <w:textAlignment w:val="top"/>
        <w:rPr>
          <w:rFonts w:ascii="Times New Roman" w:hAnsi="Times New Roman" w:cs="Times New Roman"/>
          <w:sz w:val="24"/>
          <w:szCs w:val="24"/>
        </w:rPr>
      </w:pPr>
      <w:r w:rsidRPr="00F24BDE">
        <w:rPr>
          <w:rFonts w:ascii="Times New Roman" w:hAnsi="Times New Roman" w:cs="Times New Roman"/>
          <w:sz w:val="24"/>
          <w:szCs w:val="24"/>
        </w:rPr>
        <w:t xml:space="preserve">и регионального развития </w:t>
      </w:r>
    </w:p>
    <w:p w14:paraId="381C3F6B" w14:textId="77777777" w:rsidR="00F24BDE" w:rsidRPr="00F24BDE" w:rsidRDefault="00F24BDE" w:rsidP="00F24BDE">
      <w:pPr>
        <w:spacing w:after="0" w:line="240" w:lineRule="auto"/>
        <w:ind w:left="6480"/>
        <w:textAlignment w:val="top"/>
        <w:rPr>
          <w:rFonts w:ascii="Times New Roman" w:hAnsi="Times New Roman" w:cs="Times New Roman"/>
          <w:sz w:val="24"/>
          <w:szCs w:val="24"/>
        </w:rPr>
      </w:pPr>
      <w:r w:rsidRPr="00F24BDE">
        <w:rPr>
          <w:rFonts w:ascii="Times New Roman" w:hAnsi="Times New Roman" w:cs="Times New Roman"/>
          <w:sz w:val="24"/>
          <w:szCs w:val="24"/>
        </w:rPr>
        <w:t>Красноярского края</w:t>
      </w:r>
    </w:p>
    <w:p w14:paraId="2EB9C39D" w14:textId="77777777" w:rsidR="00F24BDE" w:rsidRPr="00F24BDE" w:rsidRDefault="00F24BDE" w:rsidP="00F24BDE">
      <w:pPr>
        <w:spacing w:after="0" w:line="240" w:lineRule="auto"/>
        <w:ind w:left="6480"/>
        <w:textAlignment w:val="top"/>
        <w:rPr>
          <w:rFonts w:ascii="Times New Roman" w:hAnsi="Times New Roman" w:cs="Times New Roman"/>
          <w:sz w:val="24"/>
          <w:szCs w:val="24"/>
          <w:u w:val="single"/>
        </w:rPr>
      </w:pPr>
      <w:r w:rsidRPr="00F24BDE">
        <w:rPr>
          <w:rFonts w:ascii="Times New Roman" w:hAnsi="Times New Roman" w:cs="Times New Roman"/>
          <w:sz w:val="24"/>
          <w:szCs w:val="24"/>
        </w:rPr>
        <w:t>от ____________ №________</w:t>
      </w:r>
    </w:p>
    <w:p w14:paraId="27922C69" w14:textId="77777777" w:rsidR="00F24BDE" w:rsidRPr="00F24BDE" w:rsidRDefault="00F24BDE" w:rsidP="00F24BDE">
      <w:pPr>
        <w:spacing w:after="0" w:line="240" w:lineRule="auto"/>
        <w:ind w:left="6521"/>
        <w:rPr>
          <w:rFonts w:ascii="Times New Roman" w:hAnsi="Times New Roman" w:cs="Times New Roman"/>
          <w:sz w:val="24"/>
          <w:szCs w:val="24"/>
        </w:rPr>
      </w:pPr>
    </w:p>
    <w:p w14:paraId="305C5D85" w14:textId="77777777"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14:paraId="627C7BCD" w14:textId="77777777" w:rsidR="00CF6840" w:rsidRDefault="00CF6840" w:rsidP="00CF6840">
      <w:pPr>
        <w:pStyle w:val="1"/>
        <w:shd w:val="clear" w:color="auto" w:fill="FFFFFF"/>
        <w:spacing w:before="0" w:after="0"/>
        <w:rPr>
          <w:rFonts w:ascii="Times New Roman" w:hAnsi="Times New Roman"/>
          <w:sz w:val="28"/>
          <w:szCs w:val="28"/>
        </w:rPr>
      </w:pPr>
    </w:p>
    <w:p w14:paraId="5CA65910" w14:textId="77777777"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14:paraId="042F664C" w14:textId="77777777" w:rsidR="00D83B97" w:rsidRPr="00D83B97" w:rsidRDefault="00D83B97" w:rsidP="00CF6840">
      <w:pPr>
        <w:pStyle w:val="a4"/>
        <w:shd w:val="clear" w:color="auto" w:fill="FFFFFF"/>
        <w:spacing w:after="0"/>
        <w:ind w:firstLine="709"/>
        <w:jc w:val="both"/>
        <w:rPr>
          <w:i/>
          <w:sz w:val="18"/>
          <w:szCs w:val="18"/>
        </w:rPr>
      </w:pPr>
    </w:p>
    <w:p w14:paraId="74B3A2BC" w14:textId="77777777"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14:paraId="2A770407" w14:textId="77777777" w:rsidR="00CF6840" w:rsidRDefault="00CF6840" w:rsidP="00CF6840">
      <w:pPr>
        <w:pStyle w:val="a4"/>
        <w:shd w:val="clear" w:color="auto" w:fill="FFFFFF"/>
        <w:spacing w:after="0"/>
        <w:jc w:val="center"/>
        <w:rPr>
          <w:rStyle w:val="a5"/>
          <w:sz w:val="28"/>
          <w:szCs w:val="28"/>
        </w:rPr>
      </w:pPr>
    </w:p>
    <w:p w14:paraId="32E25297"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14:paraId="2F8740BA" w14:textId="77777777" w:rsidR="00CF6840" w:rsidRPr="007C5421" w:rsidRDefault="00CF6840" w:rsidP="00CF6840">
      <w:pPr>
        <w:pStyle w:val="a4"/>
        <w:shd w:val="clear" w:color="auto" w:fill="FFFFFF"/>
        <w:spacing w:after="0"/>
        <w:jc w:val="center"/>
        <w:rPr>
          <w:sz w:val="28"/>
          <w:szCs w:val="28"/>
        </w:rPr>
      </w:pPr>
    </w:p>
    <w:p w14:paraId="72CAD930"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14:paraId="6AFAFA6D"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14:paraId="39660855" w14:textId="77777777"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14:paraId="1A5A6B8A" w14:textId="77777777"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14:paraId="19DC4BA0" w14:textId="77777777"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14:paraId="334DFF55" w14:textId="6D4FAD0A"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14:paraId="24AE5B4F" w14:textId="77777777"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14:paraId="5F5A6C74" w14:textId="77777777"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14:paraId="4EE625F3" w14:textId="75E25A3D"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0"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14:paraId="1505A67A" w14:textId="0E4AF1F2"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14:paraId="6C3082E4" w14:textId="349DC67A"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 xml:space="preserve">правоустанавливающих документов, подтверждающих права заявителя </w:t>
      </w:r>
      <w:r w:rsidR="00334E05">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на объект недвижимости;</w:t>
      </w:r>
    </w:p>
    <w:p w14:paraId="66135BDC" w14:textId="3B7FE5C0"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14:paraId="2676C0AD" w14:textId="77777777"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14:paraId="06319AFF" w14:textId="45D43692"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14:paraId="18A714CC" w14:textId="2EC73BF3"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14:paraId="538BB451" w14:textId="1B6E75AF"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14:paraId="3BAEA00F" w14:textId="77A56E92"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14:paraId="4D36282F" w14:textId="5712ECE8"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14:paraId="41109DAF" w14:textId="77777777"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14:paraId="53FDC0BA" w14:textId="79BCB51E" w:rsidR="00334E05" w:rsidRPr="00D666B8" w:rsidRDefault="002423AA" w:rsidP="00334E05">
      <w:pPr>
        <w:pStyle w:val="a4"/>
        <w:shd w:val="clear" w:color="auto" w:fill="FFFFFF"/>
        <w:spacing w:after="0"/>
        <w:ind w:firstLine="709"/>
        <w:jc w:val="both"/>
        <w:rPr>
          <w:bCs/>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00334E05">
        <w:rPr>
          <w:color w:val="000000"/>
          <w:sz w:val="28"/>
          <w:szCs w:val="28"/>
        </w:rPr>
        <w:t xml:space="preserve"> </w:t>
      </w:r>
      <w:r w:rsidR="00334E05" w:rsidRPr="00D666B8">
        <w:rPr>
          <w:bCs/>
          <w:sz w:val="28"/>
          <w:szCs w:val="28"/>
        </w:rPr>
        <w:t>следующими способами:</w:t>
      </w:r>
    </w:p>
    <w:p w14:paraId="48D7718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1) почтовым отправлением в адрес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C2BB066"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2) при личном обращении в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31AF6CD" w14:textId="77777777" w:rsidR="00334E05" w:rsidRPr="00D666B8" w:rsidRDefault="00334E05" w:rsidP="00334E05">
      <w:pPr>
        <w:pStyle w:val="a4"/>
        <w:spacing w:after="0"/>
        <w:ind w:left="709"/>
        <w:rPr>
          <w:bCs/>
          <w:sz w:val="28"/>
          <w:szCs w:val="28"/>
        </w:rPr>
      </w:pPr>
      <w:r w:rsidRPr="00D666B8">
        <w:rPr>
          <w:bCs/>
          <w:sz w:val="28"/>
          <w:szCs w:val="28"/>
        </w:rPr>
        <w:t xml:space="preserve">Время приема*: </w:t>
      </w:r>
    </w:p>
    <w:p w14:paraId="3C7ABD5C" w14:textId="77777777" w:rsidR="00334E05" w:rsidRPr="00D666B8" w:rsidRDefault="00334E05" w:rsidP="00334E05">
      <w:pPr>
        <w:pStyle w:val="a4"/>
        <w:spacing w:after="0"/>
        <w:ind w:left="709"/>
        <w:rPr>
          <w:i/>
          <w:sz w:val="28"/>
          <w:szCs w:val="28"/>
        </w:rPr>
      </w:pPr>
      <w:r w:rsidRPr="00D666B8">
        <w:rPr>
          <w:rStyle w:val="af3"/>
          <w:sz w:val="28"/>
          <w:szCs w:val="28"/>
        </w:rPr>
        <w:t>понедельник-четверг с 09:00 до 18:00</w:t>
      </w:r>
    </w:p>
    <w:p w14:paraId="4BBF56AE" w14:textId="77777777" w:rsidR="00334E05" w:rsidRPr="00D666B8" w:rsidRDefault="00334E05" w:rsidP="00334E05">
      <w:pPr>
        <w:pStyle w:val="a4"/>
        <w:spacing w:after="0"/>
        <w:ind w:left="709"/>
        <w:rPr>
          <w:i/>
          <w:sz w:val="28"/>
          <w:szCs w:val="28"/>
        </w:rPr>
      </w:pPr>
      <w:r w:rsidRPr="00D666B8">
        <w:rPr>
          <w:rStyle w:val="af3"/>
          <w:sz w:val="28"/>
          <w:szCs w:val="28"/>
        </w:rPr>
        <w:t>пятница с 09:00 до 16:45</w:t>
      </w:r>
    </w:p>
    <w:p w14:paraId="066D1D0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Style w:val="af3"/>
          <w:rFonts w:ascii="Times New Roman" w:hAnsi="Times New Roman" w:cs="Times New Roman"/>
          <w:sz w:val="28"/>
          <w:szCs w:val="28"/>
        </w:rPr>
        <w:t>перерыв на обед с 13:00-13:45</w:t>
      </w:r>
    </w:p>
    <w:p w14:paraId="22FFDB95" w14:textId="77777777" w:rsidR="00334E05"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14:paraId="577D4605"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14:paraId="4C979987" w14:textId="77777777" w:rsidR="00334E05" w:rsidRPr="00D666B8" w:rsidRDefault="00334E05" w:rsidP="00334E05">
      <w:pPr>
        <w:pStyle w:val="a4"/>
        <w:shd w:val="clear" w:color="auto" w:fill="FFFFFF"/>
        <w:ind w:firstLine="709"/>
        <w:rPr>
          <w:bCs/>
          <w:sz w:val="28"/>
          <w:szCs w:val="28"/>
        </w:rPr>
      </w:pPr>
      <w:r w:rsidRPr="00D666B8">
        <w:rPr>
          <w:bCs/>
          <w:sz w:val="28"/>
          <w:szCs w:val="28"/>
        </w:rPr>
        <w:lastRenderedPageBreak/>
        <w:t>3) в электронном виде на адрес электронной почты:</w:t>
      </w:r>
      <w:r w:rsidRPr="00D666B8">
        <w:t xml:space="preserve"> </w:t>
      </w:r>
      <w:r w:rsidRPr="00D666B8">
        <w:rPr>
          <w:sz w:val="28"/>
          <w:szCs w:val="28"/>
        </w:rPr>
        <w:t>office@cko-krsk.ru.</w:t>
      </w:r>
    </w:p>
    <w:p w14:paraId="6EE9A4EF" w14:textId="77777777" w:rsidR="00334E05" w:rsidRPr="00D666B8" w:rsidRDefault="00334E05" w:rsidP="00334E05">
      <w:pPr>
        <w:pStyle w:val="a4"/>
        <w:shd w:val="clear" w:color="auto" w:fill="FFFFFF"/>
        <w:ind w:firstLine="709"/>
        <w:jc w:val="both"/>
        <w:rPr>
          <w:b/>
          <w:bCs/>
          <w:sz w:val="28"/>
          <w:szCs w:val="28"/>
        </w:rPr>
      </w:pPr>
      <w:r w:rsidRPr="00D666B8">
        <w:rPr>
          <w:bCs/>
          <w:sz w:val="28"/>
          <w:szCs w:val="28"/>
        </w:rPr>
        <w:t xml:space="preserve">По всем вопросам подачи (приема) деклараций необходимо обращаться </w:t>
      </w:r>
      <w:r w:rsidRPr="00D666B8">
        <w:rPr>
          <w:bCs/>
          <w:sz w:val="28"/>
          <w:szCs w:val="28"/>
        </w:rPr>
        <w:br/>
        <w:t>по</w:t>
      </w:r>
      <w:r w:rsidRPr="00D666B8">
        <w:rPr>
          <w:b/>
          <w:bCs/>
          <w:sz w:val="28"/>
          <w:szCs w:val="28"/>
        </w:rPr>
        <w:t xml:space="preserve"> </w:t>
      </w:r>
      <w:r w:rsidRPr="00D666B8">
        <w:rPr>
          <w:sz w:val="28"/>
          <w:szCs w:val="28"/>
        </w:rPr>
        <w:t>телефонам</w:t>
      </w:r>
      <w:r w:rsidRPr="00D666B8">
        <w:rPr>
          <w:b/>
          <w:bCs/>
          <w:sz w:val="28"/>
          <w:szCs w:val="28"/>
        </w:rPr>
        <w:t xml:space="preserve">: </w:t>
      </w:r>
    </w:p>
    <w:p w14:paraId="14695D50" w14:textId="77777777" w:rsidR="00334E05" w:rsidRPr="00D666B8" w:rsidRDefault="00334E05" w:rsidP="00334E05">
      <w:pPr>
        <w:pStyle w:val="a4"/>
        <w:shd w:val="clear" w:color="auto" w:fill="FFFFFF"/>
        <w:spacing w:after="0"/>
        <w:ind w:firstLine="709"/>
        <w:rPr>
          <w:sz w:val="28"/>
          <w:szCs w:val="28"/>
        </w:rPr>
      </w:pPr>
      <w:r w:rsidRPr="00D666B8">
        <w:rPr>
          <w:b/>
          <w:bCs/>
          <w:sz w:val="28"/>
          <w:szCs w:val="28"/>
        </w:rPr>
        <w:t xml:space="preserve">приемная </w:t>
      </w:r>
      <w:r w:rsidRPr="00D666B8">
        <w:rPr>
          <w:b/>
          <w:sz w:val="28"/>
          <w:szCs w:val="28"/>
        </w:rPr>
        <w:t>8 (391) 206-97-71</w:t>
      </w:r>
      <w:r w:rsidRPr="00D666B8">
        <w:rPr>
          <w:sz w:val="28"/>
          <w:szCs w:val="28"/>
        </w:rPr>
        <w:t xml:space="preserve">, </w:t>
      </w:r>
    </w:p>
    <w:p w14:paraId="292D7C89" w14:textId="77777777" w:rsidR="00334E05" w:rsidRPr="00D666B8" w:rsidRDefault="00334E05" w:rsidP="00334E05">
      <w:pPr>
        <w:pStyle w:val="a4"/>
        <w:shd w:val="clear" w:color="auto" w:fill="FFFFFF"/>
        <w:spacing w:after="0"/>
        <w:ind w:firstLine="709"/>
        <w:rPr>
          <w:b/>
          <w:sz w:val="28"/>
          <w:szCs w:val="28"/>
        </w:rPr>
      </w:pPr>
      <w:r w:rsidRPr="00D666B8">
        <w:rPr>
          <w:b/>
          <w:sz w:val="28"/>
          <w:szCs w:val="28"/>
        </w:rPr>
        <w:t>Отдел по работе с обращениями граждан 8 (391) 206 97 91</w:t>
      </w:r>
    </w:p>
    <w:p w14:paraId="05D4D89B" w14:textId="77777777" w:rsidR="0036679F" w:rsidRDefault="0036679F" w:rsidP="00D40B78">
      <w:pPr>
        <w:pStyle w:val="a4"/>
        <w:shd w:val="clear" w:color="auto" w:fill="FFFFFF"/>
        <w:spacing w:after="0"/>
        <w:ind w:firstLine="709"/>
        <w:rPr>
          <w:b/>
          <w:sz w:val="28"/>
          <w:szCs w:val="28"/>
        </w:rPr>
      </w:pPr>
    </w:p>
    <w:p w14:paraId="4AE920B3" w14:textId="398C1C45"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14:paraId="4F2545D4" w14:textId="7B563843"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14:paraId="35B96D7C" w14:textId="5EA8EFA5"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14:paraId="11FE83C8" w14:textId="2E8643C8"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14:paraId="6FE320F3" w14:textId="21C3043F"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14:paraId="51869BF5" w14:textId="055B5578"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14:paraId="30B2065C" w14:textId="77777777" w:rsidR="000B7301" w:rsidRPr="000B7301" w:rsidRDefault="000B7301" w:rsidP="000B7301">
      <w:pPr>
        <w:pStyle w:val="a4"/>
        <w:spacing w:after="0"/>
        <w:ind w:left="1429"/>
        <w:rPr>
          <w:sz w:val="28"/>
          <w:szCs w:val="28"/>
        </w:rPr>
      </w:pPr>
    </w:p>
    <w:p w14:paraId="5F72D13D"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14:paraId="52D1EAC6" w14:textId="77777777" w:rsidR="00CF6840" w:rsidRPr="007C5421" w:rsidRDefault="00CF6840" w:rsidP="00CF6840">
      <w:pPr>
        <w:pStyle w:val="a4"/>
        <w:shd w:val="clear" w:color="auto" w:fill="FFFFFF"/>
        <w:spacing w:after="0"/>
        <w:jc w:val="center"/>
        <w:rPr>
          <w:sz w:val="28"/>
          <w:szCs w:val="28"/>
        </w:rPr>
      </w:pPr>
    </w:p>
    <w:p w14:paraId="5A28910F" w14:textId="092689A3"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1"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14:paraId="6151D233" w14:textId="45AB4B83"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14:paraId="1AF9E1FF" w14:textId="50E1525A"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14:paraId="7F5FA396" w14:textId="77777777" w:rsidR="00CF6840" w:rsidRDefault="00CF6840" w:rsidP="00CF6840">
      <w:pPr>
        <w:pStyle w:val="a4"/>
        <w:shd w:val="clear" w:color="auto" w:fill="FFFFFF"/>
        <w:spacing w:after="0"/>
        <w:ind w:firstLine="851"/>
        <w:jc w:val="both"/>
        <w:rPr>
          <w:sz w:val="28"/>
          <w:szCs w:val="28"/>
        </w:rPr>
      </w:pPr>
    </w:p>
    <w:p w14:paraId="1313BB4A"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14:paraId="7704BADB" w14:textId="77777777" w:rsidR="00CF6840" w:rsidRPr="007C5421" w:rsidRDefault="00CF6840" w:rsidP="00CF6840">
      <w:pPr>
        <w:pStyle w:val="a4"/>
        <w:shd w:val="clear" w:color="auto" w:fill="FFFFFF"/>
        <w:spacing w:after="0"/>
        <w:jc w:val="center"/>
        <w:rPr>
          <w:sz w:val="28"/>
          <w:szCs w:val="28"/>
        </w:rPr>
      </w:pPr>
    </w:p>
    <w:p w14:paraId="0B814D83" w14:textId="77777777"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14:paraId="7A874811" w14:textId="15921A2B"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14:paraId="32E4BE32" w14:textId="0C5B898D"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lastRenderedPageBreak/>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14:paraId="05530662" w14:textId="4E3D5E64"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14:paraId="461D67D7" w14:textId="22D4F901" w:rsidR="00CF6840" w:rsidRPr="007C5421" w:rsidRDefault="00CF6840" w:rsidP="000B7301">
      <w:pPr>
        <w:spacing w:after="0" w:line="240" w:lineRule="auto"/>
        <w:ind w:firstLine="709"/>
        <w:jc w:val="both"/>
        <w:rPr>
          <w:sz w:val="28"/>
          <w:szCs w:val="28"/>
        </w:rPr>
      </w:pPr>
    </w:p>
    <w:p w14:paraId="71256EA1" w14:textId="77777777"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14:paraId="44121A4A" w14:textId="77777777" w:rsidR="00CF6840" w:rsidRDefault="00CF6840" w:rsidP="00CF6840">
      <w:pPr>
        <w:spacing w:after="0" w:line="240" w:lineRule="auto"/>
        <w:jc w:val="center"/>
        <w:rPr>
          <w:rFonts w:ascii="Times New Roman" w:hAnsi="Times New Roman" w:cs="Times New Roman"/>
          <w:sz w:val="28"/>
          <w:szCs w:val="28"/>
        </w:rPr>
      </w:pPr>
    </w:p>
    <w:p w14:paraId="05874FD8" w14:textId="2259F092"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 xml:space="preserve">755-р «О внесении изменений </w:t>
      </w:r>
      <w:r w:rsidR="00F96DE1">
        <w:rPr>
          <w:rFonts w:ascii="Times New Roman" w:eastAsia="Times New Roman" w:hAnsi="Times New Roman" w:cs="Times New Roman"/>
          <w:sz w:val="28"/>
          <w:szCs w:val="28"/>
          <w:lang w:eastAsia="ru-RU"/>
        </w:rPr>
        <w:br/>
      </w:r>
      <w:r w:rsidR="00334E05">
        <w:rPr>
          <w:rFonts w:ascii="Times New Roman" w:eastAsia="Times New Roman" w:hAnsi="Times New Roman" w:cs="Times New Roman"/>
          <w:sz w:val="28"/>
          <w:szCs w:val="28"/>
          <w:lang w:eastAsia="ru-RU"/>
        </w:rPr>
        <w:t xml:space="preserve">в распоряжение Правительства Красноярского края от 20.12.2019 №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2"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sidRPr="00B11B27">
        <w:rPr>
          <w:rFonts w:ascii="Times New Roman" w:eastAsia="Times New Roman" w:hAnsi="Times New Roman" w:cs="Times New Roman"/>
          <w:sz w:val="28"/>
          <w:szCs w:val="28"/>
          <w:lang w:eastAsia="ru-RU"/>
        </w:rPr>
        <w:t>.</w:t>
      </w:r>
    </w:p>
    <w:p w14:paraId="330EC578" w14:textId="6A68BDF5"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 xml:space="preserve">в срок до 1 января </w:t>
      </w:r>
      <w:r w:rsidRPr="00334E05">
        <w:rPr>
          <w:sz w:val="28"/>
          <w:szCs w:val="28"/>
        </w:rPr>
        <w:t>202</w:t>
      </w:r>
      <w:r w:rsidR="00334E05" w:rsidRPr="00334E05">
        <w:rPr>
          <w:sz w:val="28"/>
          <w:szCs w:val="28"/>
        </w:rPr>
        <w:t>2</w:t>
      </w:r>
      <w:r w:rsidRPr="00334E05">
        <w:rPr>
          <w:sz w:val="28"/>
          <w:szCs w:val="28"/>
        </w:rPr>
        <w:t xml:space="preserve"> года</w:t>
      </w:r>
      <w:r w:rsidRPr="007C5421">
        <w:rPr>
          <w:sz w:val="28"/>
          <w:szCs w:val="28"/>
        </w:rPr>
        <w:t>.</w:t>
      </w:r>
    </w:p>
    <w:p w14:paraId="58BA68AE" w14:textId="5BCB7D5F"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w:t>
      </w:r>
      <w:r w:rsidR="00334E05" w:rsidRPr="00334E05">
        <w:rPr>
          <w:rFonts w:ascii="Times New Roman" w:eastAsia="Times New Roman" w:hAnsi="Times New Roman" w:cs="Times New Roman"/>
          <w:sz w:val="28"/>
          <w:szCs w:val="28"/>
          <w:lang w:eastAsia="ru-RU"/>
        </w:rPr>
        <w:t xml:space="preserve">зданий, помещений, сооружений, объектов незавершенного строительства, </w:t>
      </w:r>
      <w:proofErr w:type="spellStart"/>
      <w:r w:rsidR="00334E05" w:rsidRPr="00334E05">
        <w:rPr>
          <w:rFonts w:ascii="Times New Roman" w:eastAsia="Times New Roman" w:hAnsi="Times New Roman" w:cs="Times New Roman"/>
          <w:sz w:val="28"/>
          <w:szCs w:val="28"/>
          <w:lang w:eastAsia="ru-RU"/>
        </w:rPr>
        <w:t>машино</w:t>
      </w:r>
      <w:proofErr w:type="spellEnd"/>
      <w:r w:rsidR="00334E05" w:rsidRPr="00334E05">
        <w:rPr>
          <w:rFonts w:ascii="Times New Roman" w:eastAsia="Times New Roman" w:hAnsi="Times New Roman" w:cs="Times New Roman"/>
          <w:sz w:val="28"/>
          <w:szCs w:val="28"/>
          <w:lang w:eastAsia="ru-RU"/>
        </w:rPr>
        <w:t xml:space="preserve">-мест </w:t>
      </w:r>
      <w:r w:rsidRPr="0041037B">
        <w:rPr>
          <w:rFonts w:ascii="Times New Roman" w:eastAsia="Times New Roman" w:hAnsi="Times New Roman" w:cs="Times New Roman"/>
          <w:sz w:val="28"/>
          <w:szCs w:val="28"/>
          <w:lang w:eastAsia="ru-RU"/>
        </w:rPr>
        <w:t xml:space="preserve">вправе подать декларации </w:t>
      </w:r>
      <w:r w:rsidR="00334E05">
        <w:rPr>
          <w:rFonts w:ascii="Times New Roman" w:eastAsia="Times New Roman" w:hAnsi="Times New Roman" w:cs="Times New Roman"/>
          <w:sz w:val="28"/>
          <w:szCs w:val="28"/>
          <w:lang w:eastAsia="ru-RU"/>
        </w:rPr>
        <w:br/>
      </w:r>
      <w:r w:rsidRPr="0041037B">
        <w:rPr>
          <w:rFonts w:ascii="Times New Roman" w:eastAsia="Times New Roman" w:hAnsi="Times New Roman" w:cs="Times New Roman"/>
          <w:sz w:val="28"/>
          <w:szCs w:val="28"/>
          <w:lang w:eastAsia="ru-RU"/>
        </w:rPr>
        <w:t xml:space="preserve">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334E05">
        <w:rPr>
          <w:rFonts w:ascii="Times New Roman" w:eastAsia="Times New Roman" w:hAnsi="Times New Roman" w:cs="Times New Roman"/>
          <w:b/>
          <w:sz w:val="28"/>
          <w:szCs w:val="28"/>
          <w:lang w:eastAsia="ru-RU"/>
        </w:rPr>
        <w:t>3</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14:paraId="1FCBBA28" w14:textId="2550FDF3"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3" w:history="1">
        <w:r w:rsidRPr="00CF6840">
          <w:rPr>
            <w:rStyle w:val="a3"/>
            <w:sz w:val="28"/>
            <w:szCs w:val="28"/>
          </w:rPr>
          <w:t>Кадастровая оценка</w:t>
        </w:r>
      </w:hyperlink>
      <w:r w:rsidRPr="00CF6840">
        <w:rPr>
          <w:sz w:val="28"/>
          <w:szCs w:val="28"/>
        </w:rPr>
        <w:t>», подраздел «</w:t>
      </w:r>
      <w:hyperlink r:id="rId14"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5"/>
      <w:pgSz w:w="11906" w:h="16838"/>
      <w:pgMar w:top="568"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773C" w14:textId="77777777" w:rsidR="00050AC8" w:rsidRDefault="00050AC8" w:rsidP="00CF6840">
      <w:pPr>
        <w:spacing w:after="0" w:line="240" w:lineRule="auto"/>
      </w:pPr>
      <w:r>
        <w:separator/>
      </w:r>
    </w:p>
  </w:endnote>
  <w:endnote w:type="continuationSeparator" w:id="0">
    <w:p w14:paraId="2F0E03F9" w14:textId="77777777" w:rsidR="00050AC8" w:rsidRDefault="00050AC8"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D0D16" w14:textId="77777777" w:rsidR="00050AC8" w:rsidRDefault="00050AC8" w:rsidP="00CF6840">
      <w:pPr>
        <w:spacing w:after="0" w:line="240" w:lineRule="auto"/>
      </w:pPr>
      <w:r>
        <w:separator/>
      </w:r>
    </w:p>
  </w:footnote>
  <w:footnote w:type="continuationSeparator" w:id="0">
    <w:p w14:paraId="0A7E3BA0" w14:textId="77777777" w:rsidR="00050AC8" w:rsidRDefault="00050AC8"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39295"/>
      <w:docPartObj>
        <w:docPartGallery w:val="Page Numbers (Top of Page)"/>
        <w:docPartUnique/>
      </w:docPartObj>
    </w:sdtPr>
    <w:sdtEndPr/>
    <w:sdtContent>
      <w:p w14:paraId="0FAFAF31" w14:textId="77777777" w:rsidR="00CF6840" w:rsidRDefault="00CF6840">
        <w:pPr>
          <w:pStyle w:val="aa"/>
          <w:jc w:val="center"/>
        </w:pPr>
        <w:r>
          <w:fldChar w:fldCharType="begin"/>
        </w:r>
        <w:r>
          <w:instrText>PAGE   \* MERGEFORMAT</w:instrText>
        </w:r>
        <w:r>
          <w:fldChar w:fldCharType="separate"/>
        </w:r>
        <w:r w:rsidR="00F24BDE">
          <w:rPr>
            <w:noProof/>
          </w:rPr>
          <w:t>4</w:t>
        </w:r>
        <w:r>
          <w:fldChar w:fldCharType="end"/>
        </w:r>
      </w:p>
    </w:sdtContent>
  </w:sdt>
  <w:p w14:paraId="61E0B188" w14:textId="77777777"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2E"/>
    <w:rsid w:val="0004624D"/>
    <w:rsid w:val="00050AC8"/>
    <w:rsid w:val="000B7301"/>
    <w:rsid w:val="001A1258"/>
    <w:rsid w:val="001A4B39"/>
    <w:rsid w:val="001B7AA7"/>
    <w:rsid w:val="001F6BC0"/>
    <w:rsid w:val="002423AA"/>
    <w:rsid w:val="00287379"/>
    <w:rsid w:val="0029080B"/>
    <w:rsid w:val="002A3C86"/>
    <w:rsid w:val="002C304E"/>
    <w:rsid w:val="00334E05"/>
    <w:rsid w:val="0036679F"/>
    <w:rsid w:val="0038136E"/>
    <w:rsid w:val="0041037B"/>
    <w:rsid w:val="00421226"/>
    <w:rsid w:val="00482D17"/>
    <w:rsid w:val="004C2FA9"/>
    <w:rsid w:val="004E688A"/>
    <w:rsid w:val="00572888"/>
    <w:rsid w:val="005B1D75"/>
    <w:rsid w:val="0065475D"/>
    <w:rsid w:val="00672FD4"/>
    <w:rsid w:val="007C04D5"/>
    <w:rsid w:val="007C5421"/>
    <w:rsid w:val="007E252E"/>
    <w:rsid w:val="007F6DC4"/>
    <w:rsid w:val="0083636E"/>
    <w:rsid w:val="008A7707"/>
    <w:rsid w:val="008B5EFD"/>
    <w:rsid w:val="008E0C89"/>
    <w:rsid w:val="008E133C"/>
    <w:rsid w:val="008E6F5B"/>
    <w:rsid w:val="009247BE"/>
    <w:rsid w:val="009249AC"/>
    <w:rsid w:val="00934B2B"/>
    <w:rsid w:val="0096561E"/>
    <w:rsid w:val="00974A02"/>
    <w:rsid w:val="00A33EAA"/>
    <w:rsid w:val="00AA1CF0"/>
    <w:rsid w:val="00AA501D"/>
    <w:rsid w:val="00AF78CA"/>
    <w:rsid w:val="00B23553"/>
    <w:rsid w:val="00B67F28"/>
    <w:rsid w:val="00C07919"/>
    <w:rsid w:val="00CF6840"/>
    <w:rsid w:val="00D27093"/>
    <w:rsid w:val="00D40B78"/>
    <w:rsid w:val="00D83B97"/>
    <w:rsid w:val="00DA02BC"/>
    <w:rsid w:val="00EB2265"/>
    <w:rsid w:val="00F066FD"/>
    <w:rsid w:val="00F24BDE"/>
    <w:rsid w:val="00F96DE1"/>
    <w:rsid w:val="00FD16B2"/>
    <w:rsid w:val="00FF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D7F"/>
  <w15:chartTrackingRefBased/>
  <w15:docId w15:val="{CD21EEFA-D9B7-4CF7-81CB-639F944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yperlink" Target="http://cko48.ru/kadastrovaya-ots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krskstat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986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D6D8DE9EF837B6DAE61EFE2AC3DA494F9AEC7B547F003E0FD0953AEE39AFC3920B2861621DD90C194E06B4D6DE2190A27AFA36A87046A4bEd6J"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hyperlink" Target="http://cko48.ru/kadastrovaya-otsenk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56CD-244D-4777-B790-6210B53C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Винниченко Ольга Николаевна</cp:lastModifiedBy>
  <cp:revision>17</cp:revision>
  <cp:lastPrinted>2018-09-12T08:29:00Z</cp:lastPrinted>
  <dcterms:created xsi:type="dcterms:W3CDTF">2020-01-09T08:15:00Z</dcterms:created>
  <dcterms:modified xsi:type="dcterms:W3CDTF">2020-10-26T10:34:00Z</dcterms:modified>
</cp:coreProperties>
</file>