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D81FF7" w:rsidRPr="00D81FF7" w:rsidRDefault="00D81FF7" w:rsidP="00D81FF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45895" w:rsidRPr="00945895" w:rsidRDefault="00D81FF7" w:rsidP="00945895">
      <w:pPr>
        <w:autoSpaceDE w:val="0"/>
        <w:spacing w:line="276" w:lineRule="auto"/>
        <w:jc w:val="center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="00945895" w:rsidRPr="0094589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Закон об «ипотечных каникулах» вступает в силу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 w:rsidRPr="00945895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14348E" wp14:editId="6630DAF0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2790825" cy="2371725"/>
            <wp:effectExtent l="0" t="0" r="9525" b="9525"/>
            <wp:wrapSquare wrapText="bothSides"/>
            <wp:docPr id="4" name="Рисунок 4" descr="Описание: https://xn--80aaldj1b7b.xn--p1ai/wp-content/uploads/unorganized/ipotek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xn--80aaldj1b7b.xn--p1ai/wp-content/uploads/unorganized/ipotekaa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895">
        <w:rPr>
          <w:rFonts w:ascii="Segoe UI" w:hAnsi="Segoe UI" w:cs="Segoe UI"/>
          <w:noProof/>
        </w:rPr>
        <w:tab/>
        <w:t>Кадастровая палата по Красноярскому краю напоминает, что с 31 июля текущего года  граждане, оказавшиеся в сложной жизненной ситуации, смогут воспользоваться льготным периодом, так называемыми  «ипотечными каникулами».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 xml:space="preserve">Соответствующий закон предусматривает право заемщика, обратиться в банк с требованием об установлении «ипотечных каникул» сроком до шести месяцев, в рамках которого по выбору заемщика может быть приостановлено исполнение им своих обязательств либо уменьшен размер периодических платежей. 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>Банк обязан пойти гражданам, попавшим в трудную жизненную ситуацию навстречу и предоставить «ипотечные каникулы», то есть отсрочку погашения суммы основного долга и уплаты процентов по ипотечным жилищным кредитам.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 xml:space="preserve">Трудной жизненной ситуацией считается регистрация заемщика как безработного в службе занятости; признание заемщика инвалидом I или II группы; наступление у заемщика временной нетрудоспособности на срок больше двух месяцев подряд; снижение на определенный уровень среднемесячного дохода заемщика; увеличение количества лиц, находящихся на иждивении у заемщика. 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 xml:space="preserve">Банк, получивший соответствующее требование о предоставлении льготного периода имеет право запросить у заемщика строго определенные документы, подтверждающие, что он находится в трудной ситуации. Если требование соответствует установленным правилам, банк сообщит об изменении условий договора и направит заемщику уточненный график платежей. В противном случае банк уведомит заемщика об отказе предоставить ипотечные каникулы. 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>После ипотечных каникул банк зафиксирует в качестве обязательств заемщика платежи, которые бы он уплатил, если бы каникул не было. Заемщик должен будет погасить оставшийся долг согласно первоначальным условиям и графику платежей. Затем ему придется внести суммы, которые он не уплатил во время ипотечных каникул. Для этого срок возврата кредита будет продлен на срок каникул.</w:t>
      </w:r>
    </w:p>
    <w:p w:rsidR="00945895" w:rsidRPr="00945895" w:rsidRDefault="00945895" w:rsidP="00945895">
      <w:pPr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ab/>
      </w:r>
      <w:r w:rsidRPr="00945895">
        <w:rPr>
          <w:rFonts w:ascii="Segoe UI" w:hAnsi="Segoe UI" w:cs="Segoe UI"/>
          <w:noProof/>
        </w:rPr>
        <w:t>Право ипотечных каникул может быть реализовано заемщиком один раз в отношении предоставленного ему кредита (займа), обязательства по которому обеспечены ипотекой жилого помещения, являющегося единственным пригодным для постоянного проживания заемщика.</w:t>
      </w:r>
    </w:p>
    <w:p w:rsidR="00736DD5" w:rsidRPr="00736DD5" w:rsidRDefault="00736DD5" w:rsidP="00D81FF7">
      <w:pPr>
        <w:ind w:firstLine="708"/>
        <w:contextualSpacing/>
        <w:jc w:val="both"/>
        <w:rPr>
          <w:rFonts w:ascii="Segoe UI" w:hAnsi="Segoe UI" w:cs="Segoe UI"/>
          <w:noProof/>
        </w:rPr>
      </w:pPr>
    </w:p>
    <w:sectPr w:rsidR="00736DD5" w:rsidRPr="00736DD5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213AE">
      <w:rPr>
        <w:noProof/>
        <w:sz w:val="16"/>
        <w:szCs w:val="16"/>
      </w:rPr>
      <w:t>18.07.2019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213AE">
      <w:rPr>
        <w:noProof/>
        <w:sz w:val="16"/>
        <w:szCs w:val="16"/>
      </w:rPr>
      <w:t>11:20:52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3213A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3213A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4F68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13AE"/>
    <w:rsid w:val="00322FD7"/>
    <w:rsid w:val="003251A0"/>
    <w:rsid w:val="00345DD0"/>
    <w:rsid w:val="00346EE8"/>
    <w:rsid w:val="00347677"/>
    <w:rsid w:val="00347943"/>
    <w:rsid w:val="00352C8A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5895"/>
    <w:rsid w:val="0094600C"/>
    <w:rsid w:val="009571B5"/>
    <w:rsid w:val="0095759A"/>
    <w:rsid w:val="009621B7"/>
    <w:rsid w:val="00962BFD"/>
    <w:rsid w:val="0097551C"/>
    <w:rsid w:val="00976AA1"/>
    <w:rsid w:val="00977344"/>
    <w:rsid w:val="009812AB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1FF7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A0574"/>
    <w:rsid w:val="00FB5382"/>
    <w:rsid w:val="00FD0DC5"/>
    <w:rsid w:val="00FD782E"/>
    <w:rsid w:val="00FE144B"/>
    <w:rsid w:val="00FE275D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02C2-AB74-4F5F-A69F-55C0CFEC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2019-07-18T04:20:00Z</cp:lastPrinted>
  <dcterms:created xsi:type="dcterms:W3CDTF">2019-07-18T02:05:00Z</dcterms:created>
  <dcterms:modified xsi:type="dcterms:W3CDTF">2019-07-18T04:20:00Z</dcterms:modified>
</cp:coreProperties>
</file>