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4AE6" w:rsidRPr="009D4AE6" w:rsidRDefault="009D4AE6" w:rsidP="009D4AE6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9D4AE6">
        <w:rPr>
          <w:rFonts w:ascii="Segoe UI" w:hAnsi="Segoe UI" w:cs="Segoe UI"/>
          <w:b/>
          <w:sz w:val="32"/>
          <w:szCs w:val="32"/>
        </w:rPr>
        <w:t>ПРЕСС-РЕЛИЗ</w:t>
      </w:r>
    </w:p>
    <w:p w:rsidR="009D4AE6" w:rsidRPr="009D4AE6" w:rsidRDefault="009D4AE6" w:rsidP="009D4AE6">
      <w:pPr>
        <w:contextualSpacing/>
        <w:jc w:val="both"/>
        <w:rPr>
          <w:sz w:val="28"/>
          <w:szCs w:val="28"/>
        </w:rPr>
      </w:pPr>
    </w:p>
    <w:p w:rsidR="009D4AE6" w:rsidRPr="009D4AE6" w:rsidRDefault="009D4AE6" w:rsidP="009D4AE6">
      <w:pPr>
        <w:jc w:val="both"/>
        <w:outlineLvl w:val="0"/>
        <w:rPr>
          <w:sz w:val="28"/>
          <w:szCs w:val="28"/>
        </w:rPr>
      </w:pPr>
    </w:p>
    <w:p w:rsidR="00180849" w:rsidRPr="009D4AE6" w:rsidRDefault="00180849" w:rsidP="009D4AE6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9D4AE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Уточнение границ земельных участков. Особенности государственного кадастрового учета</w:t>
      </w:r>
    </w:p>
    <w:p w:rsidR="00B170B2" w:rsidRDefault="00B170B2" w:rsidP="00B170B2">
      <w:pPr>
        <w:autoSpaceDE w:val="0"/>
        <w:contextualSpacing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110490</wp:posOffset>
            </wp:positionV>
            <wp:extent cx="3743325" cy="2032635"/>
            <wp:effectExtent l="0" t="0" r="9525" b="5715"/>
            <wp:wrapSquare wrapText="bothSides"/>
            <wp:docPr id="2" name="Рисунок 2" descr="http://znamyuzl.ru/upload/iblock/aa1/aa1f8796f9cc7309406810ad639656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myuzl.ru/upload/iblock/aa1/aa1f8796f9cc7309406810ad6396568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</w:t>
      </w:r>
    </w:p>
    <w:p w:rsidR="00B170B2" w:rsidRPr="009D4AE6" w:rsidRDefault="00B170B2" w:rsidP="00B170B2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В Кадастровую палату </w:t>
      </w:r>
      <w:r w:rsidR="005E07E5" w:rsidRPr="009D4AE6">
        <w:rPr>
          <w:rFonts w:ascii="Segoe UI" w:hAnsi="Segoe UI" w:cs="Segoe UI"/>
        </w:rPr>
        <w:t>по Красноярскому краю</w:t>
      </w:r>
      <w:r w:rsidRPr="009D4AE6">
        <w:rPr>
          <w:rFonts w:ascii="Segoe UI" w:hAnsi="Segoe UI" w:cs="Segoe UI"/>
        </w:rPr>
        <w:t xml:space="preserve"> на постоянной основе поступают вопросы, касающиеся уточнения границ земельных участков. Информацию, подготовленную с учетом таких вопросов, приводим ниже. </w:t>
      </w:r>
    </w:p>
    <w:p w:rsidR="00180849" w:rsidRPr="009D4AE6" w:rsidRDefault="00B170B2" w:rsidP="00B170B2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Начнем с того, что </w:t>
      </w:r>
      <w:r w:rsidR="003976B0" w:rsidRPr="009D4AE6">
        <w:rPr>
          <w:rFonts w:ascii="Segoe UI" w:hAnsi="Segoe UI" w:cs="Segoe UI"/>
        </w:rPr>
        <w:t>у</w:t>
      </w:r>
      <w:r w:rsidR="00180849" w:rsidRPr="009D4AE6">
        <w:rPr>
          <w:rFonts w:ascii="Segoe UI" w:hAnsi="Segoe UI" w:cs="Segoe UI"/>
        </w:rPr>
        <w:t>точнение местоположения границ земельного участка проводится в следующих случаях:</w:t>
      </w:r>
    </w:p>
    <w:p w:rsidR="00180849" w:rsidRPr="009D4AE6" w:rsidRDefault="00CC1F28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- </w:t>
      </w:r>
      <w:r w:rsidR="00180849" w:rsidRPr="009D4AE6">
        <w:rPr>
          <w:rFonts w:ascii="Segoe UI" w:hAnsi="Segoe UI" w:cs="Segoe UI"/>
        </w:rPr>
        <w:t>при отсутствии в Едином государственном реестре недвижимости (ЕГРН) сведений о координатах характерных точек границ земельного участка;</w:t>
      </w:r>
    </w:p>
    <w:p w:rsidR="00180849" w:rsidRPr="009D4AE6" w:rsidRDefault="00CC1F28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- </w:t>
      </w:r>
      <w:r w:rsidR="00180849" w:rsidRPr="009D4AE6">
        <w:rPr>
          <w:rFonts w:ascii="Segoe UI" w:hAnsi="Segoe UI" w:cs="Segoe UI"/>
        </w:rPr>
        <w:t>если содержащиеся в ЕГРН координаты характерных точек границ земельного участка определены с точностью ниже нормативной точности определения координат для земель определенного целевого назначения;</w:t>
      </w:r>
    </w:p>
    <w:p w:rsidR="00180849" w:rsidRPr="009D4AE6" w:rsidRDefault="00180849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>-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 (например, в ЕГРН содержатся несколько значений координат указанной характерной точки);</w:t>
      </w:r>
    </w:p>
    <w:p w:rsidR="00180849" w:rsidRPr="009D4AE6" w:rsidRDefault="00180849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>- при исправлении реестровой  ошибки в сведениях ЕГРН.</w:t>
      </w:r>
    </w:p>
    <w:p w:rsidR="00180849" w:rsidRPr="009D4AE6" w:rsidRDefault="00180849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>Для того, что бы определиться с необходимостью проведения кадастровых работ по уточнению местоположения границ земельного участка треб</w:t>
      </w:r>
      <w:r w:rsidR="00CC1F28" w:rsidRPr="009D4AE6">
        <w:rPr>
          <w:rFonts w:ascii="Segoe UI" w:hAnsi="Segoe UI" w:cs="Segoe UI"/>
        </w:rPr>
        <w:t xml:space="preserve">уется узнать – внесены ли такие </w:t>
      </w:r>
      <w:r w:rsidRPr="009D4AE6">
        <w:rPr>
          <w:rFonts w:ascii="Segoe UI" w:hAnsi="Segoe UI" w:cs="Segoe UI"/>
        </w:rPr>
        <w:t xml:space="preserve">сведения в ЕГРН. Сделать это можно посредством официального сайта Росреестра (https://rosreestr.ru/) </w:t>
      </w:r>
      <w:r w:rsidR="00C8788F" w:rsidRPr="009D4AE6">
        <w:rPr>
          <w:rFonts w:ascii="Segoe UI" w:hAnsi="Segoe UI" w:cs="Segoe UI"/>
        </w:rPr>
        <w:t>во вкладке</w:t>
      </w:r>
      <w:r w:rsidRPr="009D4AE6">
        <w:rPr>
          <w:rFonts w:ascii="Segoe UI" w:hAnsi="Segoe UI" w:cs="Segoe UI"/>
        </w:rPr>
        <w:t xml:space="preserve"> «Публичная кадастровая карта», путем введения кадастрового номера земельного участка в соответствующую строку. Также можно обратиться в Росреестр с запросом о предоставлении сведений из ЕГРН в виде выписки, в которой содержатся сведения, в том числе, о границах.</w:t>
      </w:r>
    </w:p>
    <w:p w:rsidR="00B170B2" w:rsidRPr="009D4AE6" w:rsidRDefault="00180849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В случае если сведения об описании местоположении границ земельного участка в ЕГРН отсутствуют, </w:t>
      </w:r>
      <w:r w:rsidR="00B170B2" w:rsidRPr="009D4AE6">
        <w:rPr>
          <w:rFonts w:ascii="Segoe UI" w:hAnsi="Segoe UI" w:cs="Segoe UI"/>
        </w:rPr>
        <w:t xml:space="preserve">тогда </w:t>
      </w:r>
      <w:r w:rsidRPr="009D4AE6">
        <w:rPr>
          <w:rFonts w:ascii="Segoe UI" w:hAnsi="Segoe UI" w:cs="Segoe UI"/>
        </w:rPr>
        <w:t>след</w:t>
      </w:r>
      <w:r w:rsidR="00B170B2" w:rsidRPr="009D4AE6">
        <w:rPr>
          <w:rFonts w:ascii="Segoe UI" w:hAnsi="Segoe UI" w:cs="Segoe UI"/>
        </w:rPr>
        <w:t>ует провести кадастровые работы. Д</w:t>
      </w:r>
      <w:r w:rsidRPr="009D4AE6">
        <w:rPr>
          <w:rFonts w:ascii="Segoe UI" w:hAnsi="Segoe UI" w:cs="Segoe UI"/>
        </w:rPr>
        <w:t xml:space="preserve">ля </w:t>
      </w:r>
      <w:r w:rsidR="00B170B2" w:rsidRPr="009D4AE6">
        <w:rPr>
          <w:rFonts w:ascii="Segoe UI" w:hAnsi="Segoe UI" w:cs="Segoe UI"/>
        </w:rPr>
        <w:t>этого следует</w:t>
      </w:r>
      <w:r w:rsidRPr="009D4AE6">
        <w:rPr>
          <w:rFonts w:ascii="Segoe UI" w:hAnsi="Segoe UI" w:cs="Segoe UI"/>
        </w:rPr>
        <w:t xml:space="preserve"> прибегнуть </w:t>
      </w:r>
      <w:r w:rsidR="00B170B2" w:rsidRPr="009D4AE6">
        <w:rPr>
          <w:rFonts w:ascii="Segoe UI" w:hAnsi="Segoe UI" w:cs="Segoe UI"/>
        </w:rPr>
        <w:t>к услугам кадастрового инженера.</w:t>
      </w:r>
    </w:p>
    <w:p w:rsidR="00180849" w:rsidRPr="009D4AE6" w:rsidRDefault="00180849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>Результатом кадастровых работ кадастрового инженера является межевой план, в котором будут отображены точные границы земельного участка, а также включена информация о согласовании границ земельного участка.</w:t>
      </w:r>
    </w:p>
    <w:p w:rsidR="00CC1F28" w:rsidRPr="009D4AE6" w:rsidRDefault="00C41F0C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В ходе подготовки межевого плана </w:t>
      </w:r>
      <w:r w:rsidR="007F4305" w:rsidRPr="009D4AE6">
        <w:rPr>
          <w:rFonts w:ascii="Segoe UI" w:hAnsi="Segoe UI" w:cs="Segoe UI"/>
        </w:rPr>
        <w:t>потребуется согласование</w:t>
      </w:r>
      <w:r w:rsidR="00180849" w:rsidRPr="009D4AE6">
        <w:rPr>
          <w:rFonts w:ascii="Segoe UI" w:hAnsi="Segoe UI" w:cs="Segoe UI"/>
        </w:rPr>
        <w:t xml:space="preserve"> г</w:t>
      </w:r>
      <w:r w:rsidR="007F4305" w:rsidRPr="009D4AE6">
        <w:rPr>
          <w:rFonts w:ascii="Segoe UI" w:hAnsi="Segoe UI" w:cs="Segoe UI"/>
        </w:rPr>
        <w:t xml:space="preserve">раниц с лицами, которым </w:t>
      </w:r>
      <w:r w:rsidR="00180849" w:rsidRPr="009D4AE6">
        <w:rPr>
          <w:rFonts w:ascii="Segoe UI" w:hAnsi="Segoe UI" w:cs="Segoe UI"/>
        </w:rPr>
        <w:t>смежные земельные участки</w:t>
      </w:r>
      <w:r w:rsidR="007F4305" w:rsidRPr="009D4AE6">
        <w:rPr>
          <w:rFonts w:ascii="Segoe UI" w:hAnsi="Segoe UI" w:cs="Segoe UI"/>
        </w:rPr>
        <w:t xml:space="preserve"> принадлежат на праве</w:t>
      </w:r>
      <w:r w:rsidR="00180849" w:rsidRPr="009D4AE6">
        <w:rPr>
          <w:rFonts w:ascii="Segoe UI" w:hAnsi="Segoe UI" w:cs="Segoe UI"/>
        </w:rPr>
        <w:t>:</w:t>
      </w:r>
    </w:p>
    <w:p w:rsidR="00180849" w:rsidRPr="009D4AE6" w:rsidRDefault="00CC1F28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>- с</w:t>
      </w:r>
      <w:r w:rsidR="007F4305" w:rsidRPr="009D4AE6">
        <w:rPr>
          <w:rFonts w:ascii="Segoe UI" w:hAnsi="Segoe UI" w:cs="Segoe UI"/>
        </w:rPr>
        <w:t>обственности</w:t>
      </w:r>
      <w:r w:rsidR="00180849" w:rsidRPr="009D4AE6">
        <w:rPr>
          <w:rFonts w:ascii="Segoe UI" w:hAnsi="Segoe UI" w:cs="Segoe UI"/>
        </w:rPr>
        <w:t>, кроме случаев, когда участок находится в публичной собственности и предоставлен на праве пожизненного наследуемого владения или праве постоянного бессрочного пользования;</w:t>
      </w:r>
    </w:p>
    <w:p w:rsidR="00180849" w:rsidRPr="009D4AE6" w:rsidRDefault="00CC1F28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- </w:t>
      </w:r>
      <w:r w:rsidR="003976B0" w:rsidRPr="009D4AE6">
        <w:rPr>
          <w:rFonts w:ascii="Segoe UI" w:hAnsi="Segoe UI" w:cs="Segoe UI"/>
        </w:rPr>
        <w:t xml:space="preserve"> </w:t>
      </w:r>
      <w:r w:rsidR="00180849" w:rsidRPr="009D4AE6">
        <w:rPr>
          <w:rFonts w:ascii="Segoe UI" w:hAnsi="Segoe UI" w:cs="Segoe UI"/>
        </w:rPr>
        <w:t>пожизненного наследуемого владения или постоянного (бессрочного) пользования;</w:t>
      </w:r>
    </w:p>
    <w:p w:rsidR="00180849" w:rsidRPr="009D4AE6" w:rsidRDefault="00CC1F28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- </w:t>
      </w:r>
      <w:r w:rsidR="007F4305" w:rsidRPr="009D4AE6">
        <w:rPr>
          <w:rFonts w:ascii="Segoe UI" w:hAnsi="Segoe UI" w:cs="Segoe UI"/>
        </w:rPr>
        <w:t>аренды</w:t>
      </w:r>
      <w:r w:rsidR="00180849" w:rsidRPr="009D4AE6">
        <w:rPr>
          <w:rFonts w:ascii="Segoe UI" w:hAnsi="Segoe UI" w:cs="Segoe UI"/>
        </w:rPr>
        <w:t>, если участок находится в публичной собственности и передан в аренду на срок более пяти лет.</w:t>
      </w:r>
    </w:p>
    <w:p w:rsidR="00180849" w:rsidRPr="009D4AE6" w:rsidRDefault="007F4305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lastRenderedPageBreak/>
        <w:t>Д</w:t>
      </w:r>
      <w:r w:rsidR="00180849" w:rsidRPr="009D4AE6">
        <w:rPr>
          <w:rFonts w:ascii="Segoe UI" w:hAnsi="Segoe UI" w:cs="Segoe UI"/>
        </w:rPr>
        <w:t xml:space="preserve">ействующим законодательством предусматривается возможность одновременного уточнения местоположение границ нескольких смежных земельных участков, в том числе в связи с исправлением ошибки в местоположении их границ, в </w:t>
      </w:r>
      <w:proofErr w:type="gramStart"/>
      <w:r w:rsidR="00180849" w:rsidRPr="009D4AE6">
        <w:rPr>
          <w:rFonts w:ascii="Segoe UI" w:hAnsi="Segoe UI" w:cs="Segoe UI"/>
        </w:rPr>
        <w:t>связи</w:t>
      </w:r>
      <w:proofErr w:type="gramEnd"/>
      <w:r w:rsidR="00180849" w:rsidRPr="009D4AE6">
        <w:rPr>
          <w:rFonts w:ascii="Segoe UI" w:hAnsi="Segoe UI" w:cs="Segoe UI"/>
        </w:rPr>
        <w:t xml:space="preserve"> с чем межевой план оформляется в виде одного документа. При этом для осуществления кадастрового учета собственники таких земельных участков обращаются одновременно с</w:t>
      </w:r>
      <w:r w:rsidR="00082D32" w:rsidRPr="009D4AE6">
        <w:rPr>
          <w:rFonts w:ascii="Segoe UI" w:hAnsi="Segoe UI" w:cs="Segoe UI"/>
        </w:rPr>
        <w:t xml:space="preserve"> подачей соответствующего заявления</w:t>
      </w:r>
      <w:r w:rsidR="00180849" w:rsidRPr="009D4AE6">
        <w:rPr>
          <w:rFonts w:ascii="Segoe UI" w:hAnsi="Segoe UI" w:cs="Segoe UI"/>
        </w:rPr>
        <w:t xml:space="preserve">.    </w:t>
      </w:r>
    </w:p>
    <w:p w:rsidR="00180849" w:rsidRPr="009D4AE6" w:rsidRDefault="00082D32" w:rsidP="00082D32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proofErr w:type="gramStart"/>
      <w:r w:rsidRPr="009D4AE6">
        <w:rPr>
          <w:rFonts w:ascii="Segoe UI" w:hAnsi="Segoe UI" w:cs="Segoe UI"/>
        </w:rPr>
        <w:t>Добавим, что</w:t>
      </w:r>
      <w:r w:rsidR="00180849" w:rsidRPr="009D4AE6">
        <w:rPr>
          <w:rFonts w:ascii="Segoe UI" w:hAnsi="Segoe UI" w:cs="Segoe UI"/>
        </w:rPr>
        <w:t xml:space="preserve"> им</w:t>
      </w:r>
      <w:r w:rsidRPr="009D4AE6">
        <w:rPr>
          <w:rFonts w:ascii="Segoe UI" w:hAnsi="Segoe UI" w:cs="Segoe UI"/>
        </w:rPr>
        <w:t xml:space="preserve">еется возможность осуществления </w:t>
      </w:r>
      <w:r w:rsidR="00180849" w:rsidRPr="009D4AE6">
        <w:rPr>
          <w:rFonts w:ascii="Segoe UI" w:hAnsi="Segoe UI" w:cs="Segoe UI"/>
        </w:rPr>
        <w:t>кадастрового учета при уточнении границ земельного участка и части границы другого земельного участка, являющейся общей (смежной) границей, без предоставления заявления о кадастровом учете от собственника см</w:t>
      </w:r>
      <w:r w:rsidR="008635FD" w:rsidRPr="009D4AE6">
        <w:rPr>
          <w:rFonts w:ascii="Segoe UI" w:hAnsi="Segoe UI" w:cs="Segoe UI"/>
        </w:rPr>
        <w:t>ежного земельного участка.</w:t>
      </w:r>
      <w:proofErr w:type="gramEnd"/>
      <w:r w:rsidR="008635FD" w:rsidRPr="009D4AE6">
        <w:rPr>
          <w:rFonts w:ascii="Segoe UI" w:hAnsi="Segoe UI" w:cs="Segoe UI"/>
        </w:rPr>
        <w:t xml:space="preserve"> </w:t>
      </w:r>
      <w:r w:rsidR="00180849" w:rsidRPr="009D4AE6">
        <w:rPr>
          <w:rFonts w:ascii="Segoe UI" w:hAnsi="Segoe UI" w:cs="Segoe UI"/>
        </w:rPr>
        <w:t xml:space="preserve">Для этого в разделе «Уточнение границ смежного земельного участка» межевого плана должны быть отображены новые сведения об описании местоположении части границы смежного земельного участка, а в акте согласования местоположения границ личные подписи всех заинтересованных лиц или их представителей.       </w:t>
      </w:r>
    </w:p>
    <w:p w:rsidR="008635FD" w:rsidRPr="009D4AE6" w:rsidRDefault="008635FD" w:rsidP="00CC1F28">
      <w:pPr>
        <w:autoSpaceDE w:val="0"/>
        <w:ind w:firstLine="708"/>
        <w:contextualSpacing/>
        <w:jc w:val="both"/>
        <w:rPr>
          <w:rFonts w:ascii="Segoe UI" w:hAnsi="Segoe UI" w:cs="Segoe UI"/>
        </w:rPr>
      </w:pPr>
      <w:r w:rsidRPr="009D4AE6">
        <w:rPr>
          <w:rFonts w:ascii="Segoe UI" w:hAnsi="Segoe UI" w:cs="Segoe UI"/>
        </w:rPr>
        <w:t xml:space="preserve">С заявлением о кадастровом учете и соответствующим пакетом документов заинтересованное лицо может обратиться в офис МФЦ «Мои документы». Также, осуществить кадастровый учет можно посредством сервиса «Личный кабинет» на официальном сайте Росреестра или направив документы </w:t>
      </w:r>
      <w:r w:rsidR="00082D32" w:rsidRPr="009D4AE6">
        <w:rPr>
          <w:rFonts w:ascii="Segoe UI" w:hAnsi="Segoe UI" w:cs="Segoe UI"/>
        </w:rPr>
        <w:t xml:space="preserve">почтовым отправлением </w:t>
      </w:r>
      <w:r w:rsidRPr="009D4AE6">
        <w:rPr>
          <w:rFonts w:ascii="Segoe UI" w:hAnsi="Segoe UI" w:cs="Segoe UI"/>
        </w:rPr>
        <w:t xml:space="preserve">в адрес Кадастровой палаты. </w:t>
      </w:r>
    </w:p>
    <w:p w:rsidR="002C1EED" w:rsidRPr="00CC1F28" w:rsidRDefault="002C1EED" w:rsidP="00CC1F28">
      <w:pPr>
        <w:autoSpaceDE w:val="0"/>
        <w:contextualSpacing/>
        <w:jc w:val="both"/>
        <w:rPr>
          <w:sz w:val="26"/>
          <w:szCs w:val="26"/>
        </w:rPr>
      </w:pPr>
    </w:p>
    <w:p w:rsidR="008635FD" w:rsidRPr="00CC1F28" w:rsidRDefault="008635FD" w:rsidP="00CC1F28">
      <w:pPr>
        <w:autoSpaceDE w:val="0"/>
        <w:contextualSpacing/>
        <w:jc w:val="both"/>
        <w:rPr>
          <w:sz w:val="26"/>
          <w:szCs w:val="26"/>
        </w:rPr>
      </w:pPr>
    </w:p>
    <w:p w:rsidR="002C1EED" w:rsidRPr="00CC1F28" w:rsidRDefault="002C1EED" w:rsidP="00CC1F28">
      <w:pPr>
        <w:autoSpaceDE w:val="0"/>
        <w:contextualSpacing/>
        <w:jc w:val="both"/>
        <w:rPr>
          <w:sz w:val="27"/>
          <w:szCs w:val="27"/>
        </w:rPr>
      </w:pPr>
    </w:p>
    <w:p w:rsidR="00006DB3" w:rsidRPr="00CC1F28" w:rsidRDefault="00006DB3" w:rsidP="002B043A">
      <w:pPr>
        <w:ind w:right="55"/>
        <w:contextualSpacing/>
        <w:jc w:val="both"/>
        <w:rPr>
          <w:sz w:val="27"/>
          <w:szCs w:val="27"/>
        </w:rPr>
      </w:pPr>
      <w:bookmarkStart w:id="1" w:name="_PictureBullets"/>
      <w:bookmarkEnd w:id="1"/>
    </w:p>
    <w:sectPr w:rsidR="00006DB3" w:rsidRPr="00CC1F28" w:rsidSect="002B043A">
      <w:footerReference w:type="default" r:id="rId9"/>
      <w:footerReference w:type="first" r:id="rId10"/>
      <w:pgSz w:w="11906" w:h="16838"/>
      <w:pgMar w:top="567" w:right="566" w:bottom="737" w:left="79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B0" w:rsidRDefault="003976B0">
      <w:r>
        <w:separator/>
      </w:r>
    </w:p>
  </w:endnote>
  <w:endnote w:type="continuationSeparator" w:id="0">
    <w:p w:rsidR="003976B0" w:rsidRDefault="0039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B0" w:rsidRDefault="003976B0">
    <w:pPr>
      <w:pStyle w:val="aa"/>
    </w:pPr>
    <w:r>
      <w:rPr>
        <w:sz w:val="16"/>
        <w:szCs w:val="16"/>
      </w:rPr>
      <w:t>Филиал ФГБУ «ФКП Росреестра» по КК</w:t>
    </w:r>
  </w:p>
  <w:p w:rsidR="003976B0" w:rsidRDefault="003976B0">
    <w:pPr>
      <w:pStyle w:val="aa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72E54">
      <w:rPr>
        <w:noProof/>
        <w:sz w:val="16"/>
        <w:szCs w:val="16"/>
      </w:rPr>
      <w:t>18.01.2019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72E54">
      <w:rPr>
        <w:noProof/>
        <w:sz w:val="16"/>
        <w:szCs w:val="16"/>
      </w:rPr>
      <w:t>9:00:13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72E54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72E54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B0" w:rsidRDefault="003976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B0" w:rsidRDefault="003976B0">
      <w:r>
        <w:separator/>
      </w:r>
    </w:p>
  </w:footnote>
  <w:footnote w:type="continuationSeparator" w:id="0">
    <w:p w:rsidR="003976B0" w:rsidRDefault="0039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CB"/>
    <w:rsid w:val="00002A0B"/>
    <w:rsid w:val="00006DB3"/>
    <w:rsid w:val="00033081"/>
    <w:rsid w:val="000359F5"/>
    <w:rsid w:val="0004029A"/>
    <w:rsid w:val="000445C4"/>
    <w:rsid w:val="00063784"/>
    <w:rsid w:val="000656CA"/>
    <w:rsid w:val="00082D32"/>
    <w:rsid w:val="000E6834"/>
    <w:rsid w:val="00102ED9"/>
    <w:rsid w:val="0017292D"/>
    <w:rsid w:val="00180849"/>
    <w:rsid w:val="001841DB"/>
    <w:rsid w:val="001A559F"/>
    <w:rsid w:val="001C2C1B"/>
    <w:rsid w:val="00215DE6"/>
    <w:rsid w:val="00230F02"/>
    <w:rsid w:val="00241CC2"/>
    <w:rsid w:val="0024422D"/>
    <w:rsid w:val="00286E47"/>
    <w:rsid w:val="002B043A"/>
    <w:rsid w:val="002C0484"/>
    <w:rsid w:val="002C1EED"/>
    <w:rsid w:val="002F5C86"/>
    <w:rsid w:val="002F63A9"/>
    <w:rsid w:val="002F6F0E"/>
    <w:rsid w:val="00312B8F"/>
    <w:rsid w:val="00360BF3"/>
    <w:rsid w:val="003976B0"/>
    <w:rsid w:val="003C5FAE"/>
    <w:rsid w:val="003D4F5D"/>
    <w:rsid w:val="003F6618"/>
    <w:rsid w:val="00415D9B"/>
    <w:rsid w:val="004164C8"/>
    <w:rsid w:val="00496C01"/>
    <w:rsid w:val="004A58E6"/>
    <w:rsid w:val="004F2D8A"/>
    <w:rsid w:val="004F578D"/>
    <w:rsid w:val="00511C7E"/>
    <w:rsid w:val="005349D7"/>
    <w:rsid w:val="00547288"/>
    <w:rsid w:val="005C54EE"/>
    <w:rsid w:val="005E07E5"/>
    <w:rsid w:val="005E6AA3"/>
    <w:rsid w:val="005F1B80"/>
    <w:rsid w:val="00614946"/>
    <w:rsid w:val="00630912"/>
    <w:rsid w:val="00645E6B"/>
    <w:rsid w:val="00664348"/>
    <w:rsid w:val="006A0EB9"/>
    <w:rsid w:val="006A5F21"/>
    <w:rsid w:val="006C06D1"/>
    <w:rsid w:val="006F1308"/>
    <w:rsid w:val="006F2DB5"/>
    <w:rsid w:val="0071435C"/>
    <w:rsid w:val="00716EA1"/>
    <w:rsid w:val="00722601"/>
    <w:rsid w:val="00744D29"/>
    <w:rsid w:val="007635E2"/>
    <w:rsid w:val="007A30CC"/>
    <w:rsid w:val="007B245C"/>
    <w:rsid w:val="007F0CB9"/>
    <w:rsid w:val="007F4305"/>
    <w:rsid w:val="007F602A"/>
    <w:rsid w:val="008123CE"/>
    <w:rsid w:val="00823F3A"/>
    <w:rsid w:val="008635FD"/>
    <w:rsid w:val="008802E5"/>
    <w:rsid w:val="00887C14"/>
    <w:rsid w:val="008966FC"/>
    <w:rsid w:val="008A0239"/>
    <w:rsid w:val="008C00CA"/>
    <w:rsid w:val="008C3C93"/>
    <w:rsid w:val="008C4FB5"/>
    <w:rsid w:val="008D7B6C"/>
    <w:rsid w:val="008F5B77"/>
    <w:rsid w:val="0090204E"/>
    <w:rsid w:val="009076CA"/>
    <w:rsid w:val="0092219C"/>
    <w:rsid w:val="00967589"/>
    <w:rsid w:val="009D4AE6"/>
    <w:rsid w:val="009F634F"/>
    <w:rsid w:val="009F6863"/>
    <w:rsid w:val="00A3722A"/>
    <w:rsid w:val="00A74BCB"/>
    <w:rsid w:val="00A809F1"/>
    <w:rsid w:val="00AA0D44"/>
    <w:rsid w:val="00AD0C6D"/>
    <w:rsid w:val="00AF55E3"/>
    <w:rsid w:val="00B170B2"/>
    <w:rsid w:val="00B7419A"/>
    <w:rsid w:val="00B92E56"/>
    <w:rsid w:val="00C41F0C"/>
    <w:rsid w:val="00C449DE"/>
    <w:rsid w:val="00C72FD6"/>
    <w:rsid w:val="00C82E65"/>
    <w:rsid w:val="00C8788F"/>
    <w:rsid w:val="00CA5324"/>
    <w:rsid w:val="00CC1F28"/>
    <w:rsid w:val="00CE260E"/>
    <w:rsid w:val="00CE749E"/>
    <w:rsid w:val="00D36234"/>
    <w:rsid w:val="00D95EC7"/>
    <w:rsid w:val="00D972B3"/>
    <w:rsid w:val="00DE0352"/>
    <w:rsid w:val="00DE3DE9"/>
    <w:rsid w:val="00DF0A3C"/>
    <w:rsid w:val="00E40CF5"/>
    <w:rsid w:val="00E53AF6"/>
    <w:rsid w:val="00E63F4C"/>
    <w:rsid w:val="00E65EB9"/>
    <w:rsid w:val="00EC0AA7"/>
    <w:rsid w:val="00EC3A76"/>
    <w:rsid w:val="00ED2553"/>
    <w:rsid w:val="00F602F0"/>
    <w:rsid w:val="00F72E54"/>
    <w:rsid w:val="00F8333A"/>
    <w:rsid w:val="00FB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12</cp:revision>
  <cp:lastPrinted>2019-01-18T02:00:00Z</cp:lastPrinted>
  <dcterms:created xsi:type="dcterms:W3CDTF">2018-12-24T02:18:00Z</dcterms:created>
  <dcterms:modified xsi:type="dcterms:W3CDTF">2019-01-18T02:19:00Z</dcterms:modified>
</cp:coreProperties>
</file>