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9AF9EC0">
            <wp:extent cx="3089910" cy="356235"/>
            <wp:effectExtent l="0" t="0" r="0" b="571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E733" w14:textId="303D7553" w:rsidR="002200A3" w:rsidRPr="002200A3" w:rsidRDefault="002200A3" w:rsidP="002200A3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0A3">
        <w:rPr>
          <w:rFonts w:ascii="Times New Roman" w:eastAsia="Calibri" w:hAnsi="Times New Roman" w:cs="Times New Roman"/>
          <w:b/>
          <w:sz w:val="28"/>
          <w:szCs w:val="28"/>
        </w:rPr>
        <w:t>Способы увеличения земельного участка</w:t>
      </w:r>
    </w:p>
    <w:p w14:paraId="227F8FBB" w14:textId="04CD872B" w:rsidR="002200A3" w:rsidRPr="002200A3" w:rsidRDefault="007278BB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Кадастровой палаты</w:t>
      </w:r>
      <w:r w:rsidR="002200A3" w:rsidRPr="002200A3">
        <w:rPr>
          <w:rFonts w:ascii="Times New Roman" w:eastAsia="Calibri" w:hAnsi="Times New Roman" w:cs="Times New Roman"/>
          <w:sz w:val="28"/>
          <w:szCs w:val="28"/>
        </w:rPr>
        <w:t xml:space="preserve"> по Красноярскому краю рассказали о том, как расширить свои владения за счет земли, находящейся в муниципальной собственности</w:t>
      </w:r>
    </w:p>
    <w:p w14:paraId="12B9CAAF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0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0A3">
        <w:rPr>
          <w:rFonts w:ascii="Times New Roman" w:eastAsia="Calibri" w:hAnsi="Times New Roman" w:cs="Times New Roman"/>
          <w:sz w:val="28"/>
          <w:szCs w:val="28"/>
        </w:rPr>
        <w:tab/>
      </w:r>
      <w:r w:rsidRPr="002200A3">
        <w:rPr>
          <w:rFonts w:ascii="Times New Roman" w:eastAsia="Calibri" w:hAnsi="Times New Roman" w:cs="Times New Roman"/>
          <w:b/>
          <w:sz w:val="28"/>
          <w:szCs w:val="28"/>
        </w:rPr>
        <w:t xml:space="preserve">Не редко граждане задаются вопросом увеличения принадлежащего им земельного участка. Алгоритм расширения владения за счет покупки смежного участка у собственника-соседа относительно понятен. По-другому дело обстоит, если увеличить участок планируется за счет земли, находящейся в муниципальной собственности. О способах решения данного вопроса рассказали специалисты Кадастровой палаты по Красноярскому краю.   </w:t>
      </w:r>
    </w:p>
    <w:p w14:paraId="7CA15591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0A3">
        <w:rPr>
          <w:rFonts w:ascii="Times New Roman" w:eastAsia="Calibri" w:hAnsi="Times New Roman" w:cs="Times New Roman"/>
          <w:sz w:val="28"/>
          <w:szCs w:val="28"/>
        </w:rPr>
        <w:t xml:space="preserve">Первый способ основан на возможности перераспределения земельных участков с землями, находящимися в государственной или муниципальной собственности. Это позволяет образовывать новый участок путем увеличения площади собственного участка, за счет присоединения к нему земли, находящейся в публичной собственности. </w:t>
      </w:r>
    </w:p>
    <w:p w14:paraId="545C8C24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0A3">
        <w:rPr>
          <w:rFonts w:ascii="Times New Roman" w:eastAsia="Calibri" w:hAnsi="Times New Roman" w:cs="Times New Roman"/>
          <w:sz w:val="28"/>
          <w:szCs w:val="28"/>
        </w:rPr>
        <w:t>На основании утвержденного местной администрацией проекта межевания территории или схемы расположения земельного участка, кадастровый инженер  подготовит межевой план для постановки образуемого земельного участка на кадастровый учет. После кадастрового учета между гражданином и органом местного самоуправления заключается соглашение, на основании которого гражданин регистрирует права собственности на образованный участок.</w:t>
      </w:r>
    </w:p>
    <w:p w14:paraId="7D7933A4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0A3">
        <w:rPr>
          <w:rFonts w:ascii="Times New Roman" w:eastAsia="Calibri" w:hAnsi="Times New Roman" w:cs="Times New Roman"/>
          <w:sz w:val="28"/>
          <w:szCs w:val="28"/>
        </w:rPr>
        <w:t>Увеличение площади земельного участка описанным выше способом является платным. Кроме того, «</w:t>
      </w:r>
      <w:r w:rsidRPr="002200A3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возможно только в отношении участков, находящихся в собственности граждан и предназначенных для ведения личного подсобного хозяйства, огородничества, садоводства, </w:t>
      </w:r>
      <w:r w:rsidRPr="002200A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индивидуального жилищного строительства. Еще одно обязательное условие – площадь образуемого участка, в результате перераспределения не должна превысить установленный предельный максимальный размер</w:t>
      </w:r>
      <w:r w:rsidRPr="002200A3">
        <w:rPr>
          <w:rFonts w:ascii="Times New Roman" w:eastAsia="Calibri" w:hAnsi="Times New Roman" w:cs="Times New Roman"/>
          <w:sz w:val="28"/>
          <w:szCs w:val="28"/>
        </w:rPr>
        <w:t>», – отметили в Кадастровой палате по Красноярскому краю.</w:t>
      </w:r>
    </w:p>
    <w:p w14:paraId="2DBF105E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0A3">
        <w:rPr>
          <w:rFonts w:ascii="Times New Roman" w:eastAsia="Calibri" w:hAnsi="Times New Roman" w:cs="Times New Roman"/>
          <w:sz w:val="28"/>
          <w:szCs w:val="28"/>
        </w:rPr>
        <w:t xml:space="preserve">Второй способ оформления используется, если процедура перераспределения не применима. В таком случае территория, прилегающая к участку гражданина, может быть сформирована в качестве самостоятельного земельного участка. </w:t>
      </w:r>
    </w:p>
    <w:p w14:paraId="15E3AE4F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0A3">
        <w:rPr>
          <w:rFonts w:ascii="Times New Roman" w:eastAsia="Calibri" w:hAnsi="Times New Roman" w:cs="Times New Roman"/>
          <w:sz w:val="28"/>
          <w:szCs w:val="28"/>
        </w:rPr>
        <w:t xml:space="preserve">Предоставление таких земельных участков в собственность должно осуществляться органами местного самоуправления посредством проведения торгов. После постановки земельного участка на кадастровый учет осуществляется его продажа, а заключенный между органом местного самоуправления и заинтересованным лицом договор является основанием для регистрации прав на образованный земельный участок. </w:t>
      </w:r>
    </w:p>
    <w:p w14:paraId="646BC837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5ECE330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  <w:bookmarkStart w:id="0" w:name="_GoBack"/>
      <w:bookmarkEnd w:id="0"/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2200A3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57651"/>
    <w:rsid w:val="004428E9"/>
    <w:rsid w:val="0049047A"/>
    <w:rsid w:val="0055053A"/>
    <w:rsid w:val="005618EE"/>
    <w:rsid w:val="005D1E18"/>
    <w:rsid w:val="007278BB"/>
    <w:rsid w:val="008835D9"/>
    <w:rsid w:val="008A666F"/>
    <w:rsid w:val="008D601B"/>
    <w:rsid w:val="00920C9A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3</cp:revision>
  <cp:lastPrinted>2019-09-05T05:19:00Z</cp:lastPrinted>
  <dcterms:created xsi:type="dcterms:W3CDTF">2019-09-05T04:52:00Z</dcterms:created>
  <dcterms:modified xsi:type="dcterms:W3CDTF">2019-09-05T05:27:00Z</dcterms:modified>
</cp:coreProperties>
</file>