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A8" w:rsidRPr="00AA0F5E" w:rsidRDefault="00B433A8">
      <w:pPr>
        <w:pStyle w:val="ConsPlusNormal"/>
        <w:rPr>
          <w:rFonts w:ascii="Times New Roman" w:hAnsi="Times New Roman" w:cs="Times New Roman"/>
          <w:sz w:val="20"/>
        </w:rPr>
      </w:pPr>
      <w:r w:rsidRPr="00AA0F5E">
        <w:rPr>
          <w:rFonts w:ascii="Times New Roman" w:hAnsi="Times New Roman" w:cs="Times New Roman"/>
          <w:sz w:val="20"/>
        </w:rPr>
        <w:t>Зарегистрировано Распоряжением Совета администрации Красноярского края от 23 ноября 2004 г. N 1419-р</w:t>
      </w:r>
    </w:p>
    <w:p w:rsidR="00B433A8" w:rsidRPr="00AA0F5E" w:rsidRDefault="00B433A8">
      <w:pPr>
        <w:pStyle w:val="ConsPlusNormal"/>
        <w:pBdr>
          <w:top w:val="single" w:sz="6" w:space="0" w:color="auto"/>
        </w:pBdr>
        <w:spacing w:before="100" w:after="100"/>
        <w:jc w:val="both"/>
        <w:rPr>
          <w:rFonts w:ascii="Times New Roman" w:hAnsi="Times New Roman" w:cs="Times New Roman"/>
          <w:sz w:val="20"/>
        </w:rPr>
      </w:pP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jc w:val="right"/>
        <w:rPr>
          <w:rFonts w:ascii="Times New Roman" w:hAnsi="Times New Roman" w:cs="Times New Roman"/>
          <w:sz w:val="20"/>
        </w:rPr>
      </w:pPr>
      <w:r w:rsidRPr="00AA0F5E">
        <w:rPr>
          <w:rFonts w:ascii="Times New Roman" w:hAnsi="Times New Roman" w:cs="Times New Roman"/>
          <w:sz w:val="20"/>
        </w:rPr>
        <w:t>Принят</w:t>
      </w:r>
    </w:p>
    <w:p w:rsidR="00B433A8" w:rsidRPr="00AA0F5E" w:rsidRDefault="00B433A8">
      <w:pPr>
        <w:pStyle w:val="ConsPlusNormal"/>
        <w:jc w:val="right"/>
        <w:rPr>
          <w:rFonts w:ascii="Times New Roman" w:hAnsi="Times New Roman" w:cs="Times New Roman"/>
          <w:sz w:val="20"/>
        </w:rPr>
      </w:pPr>
      <w:r w:rsidRPr="00AA0F5E">
        <w:rPr>
          <w:rFonts w:ascii="Times New Roman" w:hAnsi="Times New Roman" w:cs="Times New Roman"/>
          <w:sz w:val="20"/>
        </w:rPr>
        <w:t>Решением</w:t>
      </w:r>
    </w:p>
    <w:p w:rsidR="00B433A8" w:rsidRPr="00AA0F5E" w:rsidRDefault="00B433A8">
      <w:pPr>
        <w:pStyle w:val="ConsPlusNormal"/>
        <w:jc w:val="right"/>
        <w:rPr>
          <w:rFonts w:ascii="Times New Roman" w:hAnsi="Times New Roman" w:cs="Times New Roman"/>
          <w:sz w:val="20"/>
        </w:rPr>
      </w:pPr>
      <w:r w:rsidRPr="00AA0F5E">
        <w:rPr>
          <w:rFonts w:ascii="Times New Roman" w:hAnsi="Times New Roman" w:cs="Times New Roman"/>
          <w:sz w:val="20"/>
        </w:rPr>
        <w:t>Березовского поселкового</w:t>
      </w:r>
    </w:p>
    <w:p w:rsidR="00B433A8" w:rsidRPr="00AA0F5E" w:rsidRDefault="00B433A8">
      <w:pPr>
        <w:pStyle w:val="ConsPlusNormal"/>
        <w:jc w:val="right"/>
        <w:rPr>
          <w:rFonts w:ascii="Times New Roman" w:hAnsi="Times New Roman" w:cs="Times New Roman"/>
          <w:sz w:val="20"/>
        </w:rPr>
      </w:pPr>
      <w:r w:rsidRPr="00AA0F5E">
        <w:rPr>
          <w:rFonts w:ascii="Times New Roman" w:hAnsi="Times New Roman" w:cs="Times New Roman"/>
          <w:sz w:val="20"/>
        </w:rPr>
        <w:t>Совета депутатов</w:t>
      </w:r>
    </w:p>
    <w:p w:rsidR="00B433A8" w:rsidRPr="00AA0F5E" w:rsidRDefault="00B433A8">
      <w:pPr>
        <w:pStyle w:val="ConsPlusNormal"/>
        <w:jc w:val="right"/>
        <w:rPr>
          <w:rFonts w:ascii="Times New Roman" w:hAnsi="Times New Roman" w:cs="Times New Roman"/>
          <w:sz w:val="20"/>
        </w:rPr>
      </w:pPr>
      <w:r w:rsidRPr="00AA0F5E">
        <w:rPr>
          <w:rFonts w:ascii="Times New Roman" w:hAnsi="Times New Roman" w:cs="Times New Roman"/>
          <w:sz w:val="20"/>
        </w:rPr>
        <w:t>от 22 ноября 1999 г. N 13</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УСТАВ</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ПОСЕЛКА БЕРЕЗОВКА БЕРЕЗОВСКОГО РАЙОНА</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КРАСНОЯРСКОГО КРАЯ</w:t>
      </w:r>
    </w:p>
    <w:p w:rsidR="00B433A8" w:rsidRPr="00AA0F5E" w:rsidRDefault="00B433A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33A8" w:rsidRPr="00AA0F5E">
        <w:trPr>
          <w:jc w:val="center"/>
        </w:trPr>
        <w:tc>
          <w:tcPr>
            <w:tcW w:w="9294" w:type="dxa"/>
            <w:tcBorders>
              <w:top w:val="nil"/>
              <w:left w:val="single" w:sz="24" w:space="0" w:color="CED3F1"/>
              <w:bottom w:val="nil"/>
              <w:right w:val="single" w:sz="24" w:space="0" w:color="F4F3F8"/>
            </w:tcBorders>
            <w:shd w:val="clear" w:color="auto" w:fill="F4F3F8"/>
          </w:tcPr>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color w:val="392C69"/>
                <w:sz w:val="20"/>
              </w:rPr>
              <w:t>Список изменяющих документов</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color w:val="392C69"/>
                <w:sz w:val="20"/>
              </w:rPr>
              <w:t>(в ред. Решений Березовского поселкового Совета депутатов</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color w:val="392C69"/>
                <w:sz w:val="20"/>
              </w:rPr>
              <w:t>Березовского района Красноярского края от 06.10.2004 N 6,</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color w:val="392C69"/>
                <w:sz w:val="20"/>
              </w:rPr>
              <w:t>от 07.07.2005 N 2, от 26.10.2006 N 12-1, от 27.02.2008 N 23-3,</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color w:val="392C69"/>
                <w:sz w:val="20"/>
              </w:rPr>
              <w:t>от 13.11.2009 N 38-1, от 20.03.2012 N 19-5, от 17.06.2014 N 39-3,</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color w:val="392C69"/>
                <w:sz w:val="20"/>
              </w:rPr>
              <w:t xml:space="preserve">от 22.06.2015 N 49-8, от 22.08.2017 N 24-2, от 03.07.2019 </w:t>
            </w:r>
            <w:hyperlink r:id="rId4" w:history="1">
              <w:r w:rsidRPr="00AA0F5E">
                <w:rPr>
                  <w:rFonts w:ascii="Times New Roman" w:hAnsi="Times New Roman" w:cs="Times New Roman"/>
                  <w:color w:val="0000FF"/>
                  <w:sz w:val="20"/>
                </w:rPr>
                <w:t>N 40-1</w:t>
              </w:r>
            </w:hyperlink>
            <w:r w:rsidRPr="00AA0F5E">
              <w:rPr>
                <w:rFonts w:ascii="Times New Roman" w:hAnsi="Times New Roman" w:cs="Times New Roman"/>
                <w:color w:val="392C69"/>
                <w:sz w:val="20"/>
              </w:rPr>
              <w:t>)</w:t>
            </w:r>
          </w:p>
        </w:tc>
      </w:tr>
    </w:tbl>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1. ОБЩИЕ ПОЛОЖЕНИЯ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 Устав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Настоящий Устав является нормативным правовым актом, регулирующим организацию и осуществление местного самоуправления на территории поселка Березовка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Устав подлежит государственной регистрации в соответствии с действующим законодательством.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 Муниципальное образование поселок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Поселок Березовка является, в соответствии с Федеральным </w:t>
      </w:r>
      <w:hyperlink r:id="rId5"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Березовского района Красноярского края, местное самоуправление в котором осуществляется в соответствии с </w:t>
      </w:r>
      <w:hyperlink r:id="rId6" w:history="1">
        <w:r w:rsidRPr="00AA0F5E">
          <w:rPr>
            <w:rFonts w:ascii="Times New Roman" w:hAnsi="Times New Roman" w:cs="Times New Roman"/>
            <w:color w:val="0000FF"/>
            <w:sz w:val="20"/>
          </w:rPr>
          <w:t>Конституцией</w:t>
        </w:r>
      </w:hyperlink>
      <w:r w:rsidRPr="00AA0F5E">
        <w:rPr>
          <w:rFonts w:ascii="Times New Roman" w:hAnsi="Times New Roman" w:cs="Times New Roman"/>
          <w:sz w:val="20"/>
        </w:rPr>
        <w:t xml:space="preserve"> Российской Федерации, федеральными законами, </w:t>
      </w:r>
      <w:hyperlink r:id="rId7" w:history="1">
        <w:r w:rsidRPr="00AA0F5E">
          <w:rPr>
            <w:rFonts w:ascii="Times New Roman" w:hAnsi="Times New Roman" w:cs="Times New Roman"/>
            <w:color w:val="0000FF"/>
            <w:sz w:val="20"/>
          </w:rPr>
          <w:t>Уставом</w:t>
        </w:r>
      </w:hyperlink>
      <w:r w:rsidRPr="00AA0F5E">
        <w:rPr>
          <w:rFonts w:ascii="Times New Roman" w:hAnsi="Times New Roman" w:cs="Times New Roman"/>
          <w:sz w:val="20"/>
        </w:rPr>
        <w:t xml:space="preserve"> и законами Красноярского края и настоящим Уставом.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Полное наименование муниципального образования - "поселок Березовка Березовского района Красноярского края", сокращенное - "поселок Березовка". Данные наименования равнозначны.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Поселок Березовка наделен статусом городского поселения </w:t>
      </w:r>
      <w:hyperlink r:id="rId8"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Красноярского края от 18.02.2005 N 13-3025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Административным центром поселения является поселок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2.1. Территория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Местное самоуправление осуществляется на всей территории поселка в пределах границ, установленных </w:t>
      </w:r>
      <w:hyperlink r:id="rId9"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Красноярского края от 18.02.2005 N 13-3025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Территорию поселка составляют все земли в его границах, независимо от форм собственности и целевого назначения этих земель.</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Земельный фонд поселка состоит из земель населенных пунктов, входящих в состав поселка и иных земель, переданных или приобретенных в собственность поселка в установленном законодательством </w:t>
      </w:r>
      <w:r w:rsidRPr="00AA0F5E">
        <w:rPr>
          <w:rFonts w:ascii="Times New Roman" w:hAnsi="Times New Roman" w:cs="Times New Roman"/>
          <w:sz w:val="20"/>
        </w:rPr>
        <w:lastRenderedPageBreak/>
        <w:t>порядке.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Состав и назначение земель на территории поселка определяется в земельном кадастре, а также в планах планировки и застройки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 Правовая основа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0" w:history="1">
        <w:r w:rsidRPr="00AA0F5E">
          <w:rPr>
            <w:rFonts w:ascii="Times New Roman" w:hAnsi="Times New Roman" w:cs="Times New Roman"/>
            <w:color w:val="0000FF"/>
            <w:sz w:val="20"/>
          </w:rPr>
          <w:t>Конституция</w:t>
        </w:r>
      </w:hyperlink>
      <w:r w:rsidRPr="00AA0F5E">
        <w:rPr>
          <w:rFonts w:ascii="Times New Roman" w:hAnsi="Times New Roman" w:cs="Times New Roman"/>
          <w:sz w:val="20"/>
        </w:rPr>
        <w:t xml:space="preserve"> Российской Федерации, федеральные конституционные законы, Федеральный </w:t>
      </w:r>
      <w:hyperlink r:id="rId11" w:history="1">
        <w:r w:rsidRPr="00AA0F5E">
          <w:rPr>
            <w:rFonts w:ascii="Times New Roman" w:hAnsi="Times New Roman" w:cs="Times New Roman"/>
            <w:color w:val="0000FF"/>
            <w:sz w:val="20"/>
          </w:rPr>
          <w:t>закон</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12" w:history="1">
        <w:r w:rsidRPr="00AA0F5E">
          <w:rPr>
            <w:rFonts w:ascii="Times New Roman" w:hAnsi="Times New Roman" w:cs="Times New Roman"/>
            <w:color w:val="0000FF"/>
            <w:sz w:val="20"/>
          </w:rPr>
          <w:t>Устав</w:t>
        </w:r>
      </w:hyperlink>
      <w:r w:rsidRPr="00AA0F5E">
        <w:rPr>
          <w:rFonts w:ascii="Times New Roman" w:hAnsi="Times New Roman" w:cs="Times New Roman"/>
          <w:sz w:val="20"/>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 Официальные символы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Официальными символами поселка Березовка являются герб и флаг поселка, а также иные атрибуты поселка и органов местного самоуправления поселка. Положения о символах поселка Березовка утверждаются Березовским поселковым Советом депутатов (далее также - Советом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 Права жителей поселка Березовка на осуществление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Граждане Российской Федерации, проживающие на территории поселка Березовка (жители поселка),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Жители поселка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поселка имеют равный доступ к муниципальной службе.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Иностранные граждане, постоянно или преимущественно проживающие на территории поселка,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Жители поселка, а также иностранные граждане и лица без гражданства, проживающие на территории поселка,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Органы и должностные лица местного самоуправления обязаны предоставлять жителям поселка полную и достоверную информацию о своей деятельности.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w:t>
      </w:r>
      <w:hyperlink w:anchor="P59" w:history="1">
        <w:r w:rsidRPr="00AA0F5E">
          <w:rPr>
            <w:rFonts w:ascii="Times New Roman" w:hAnsi="Times New Roman" w:cs="Times New Roman"/>
            <w:color w:val="0000FF"/>
            <w:sz w:val="20"/>
          </w:rPr>
          <w:t>пунктами 8</w:t>
        </w:r>
      </w:hyperlink>
      <w:r w:rsidRPr="00AA0F5E">
        <w:rPr>
          <w:rFonts w:ascii="Times New Roman" w:hAnsi="Times New Roman" w:cs="Times New Roman"/>
          <w:sz w:val="20"/>
        </w:rPr>
        <w:t xml:space="preserve">, </w:t>
      </w:r>
      <w:hyperlink w:anchor="P61" w:history="1">
        <w:r w:rsidRPr="00AA0F5E">
          <w:rPr>
            <w:rFonts w:ascii="Times New Roman" w:hAnsi="Times New Roman" w:cs="Times New Roman"/>
            <w:color w:val="0000FF"/>
            <w:sz w:val="20"/>
          </w:rPr>
          <w:t>9</w:t>
        </w:r>
      </w:hyperlink>
      <w:r w:rsidRPr="00AA0F5E">
        <w:rPr>
          <w:rFonts w:ascii="Times New Roman" w:hAnsi="Times New Roman" w:cs="Times New Roman"/>
          <w:sz w:val="20"/>
        </w:rPr>
        <w:t xml:space="preserve"> настоящей статьи.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7 в ред. </w:t>
      </w:r>
      <w:hyperlink r:id="rId1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bookmarkStart w:id="0" w:name="P59"/>
      <w:bookmarkEnd w:id="0"/>
      <w:r w:rsidRPr="00AA0F5E">
        <w:rPr>
          <w:rFonts w:ascii="Times New Roman" w:hAnsi="Times New Roman" w:cs="Times New Roman"/>
          <w:sz w:val="20"/>
        </w:rPr>
        <w:t>8. Опубликование муниципальных правовых актов осуществляется в течение 10 дней в уполномоченном периодическом печатном СМИ, распространяемом в п. Березовка, если иное не предусмотрено самим актом.</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8 в ред. </w:t>
      </w:r>
      <w:hyperlink r:id="rId14"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bookmarkStart w:id="1" w:name="P61"/>
      <w:bookmarkEnd w:id="1"/>
      <w:r w:rsidRPr="00AA0F5E">
        <w:rPr>
          <w:rFonts w:ascii="Times New Roman" w:hAnsi="Times New Roman" w:cs="Times New Roman"/>
          <w:sz w:val="20"/>
        </w:rPr>
        <w:t xml:space="preserve">9. Обнародование муниципального нормативного правового акта происходит путем доведения его </w:t>
      </w:r>
      <w:r w:rsidRPr="00AA0F5E">
        <w:rPr>
          <w:rFonts w:ascii="Times New Roman" w:hAnsi="Times New Roman" w:cs="Times New Roman"/>
          <w:sz w:val="20"/>
        </w:rPr>
        <w:lastRenderedPageBreak/>
        <w:t>полного текста до жителей муниципального образования поселок Березовка посредством: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распространения его копий среди жителей муниципального образования поселок Березовка в библиотеках поселка Березовка по адресам: ул. Центральная, 32, ул. Центральная, 73, ул. Маяковского, 21</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9 введен </w:t>
      </w:r>
      <w:hyperlink r:id="rId15"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5.1. Правовые акты</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Глава поселка в пределах своей компетенции издает постановления и распоряжения, в том числе постановления и распоряжения по вопросам организации деятельности администрации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Правовые акты главы поселка, кроме указанных в </w:t>
      </w:r>
      <w:hyperlink w:anchor="P69" w:history="1">
        <w:r w:rsidRPr="00AA0F5E">
          <w:rPr>
            <w:rFonts w:ascii="Times New Roman" w:hAnsi="Times New Roman" w:cs="Times New Roman"/>
            <w:color w:val="0000FF"/>
            <w:sz w:val="20"/>
          </w:rPr>
          <w:t>пункте 3</w:t>
        </w:r>
      </w:hyperlink>
      <w:r w:rsidRPr="00AA0F5E">
        <w:rPr>
          <w:rFonts w:ascii="Times New Roman" w:hAnsi="Times New Roman" w:cs="Times New Roman"/>
          <w:sz w:val="20"/>
        </w:rPr>
        <w:t xml:space="preserve"> настоящей статьи, вступают в силу со дня их подписания, если в самом акте не определено иное.</w:t>
      </w:r>
    </w:p>
    <w:p w:rsidR="00B433A8" w:rsidRPr="00AA0F5E" w:rsidRDefault="00B433A8">
      <w:pPr>
        <w:pStyle w:val="ConsPlusNormal"/>
        <w:spacing w:before="220"/>
        <w:ind w:firstLine="540"/>
        <w:jc w:val="both"/>
        <w:rPr>
          <w:rFonts w:ascii="Times New Roman" w:hAnsi="Times New Roman" w:cs="Times New Roman"/>
          <w:sz w:val="20"/>
        </w:rPr>
      </w:pPr>
      <w:bookmarkStart w:id="2" w:name="P69"/>
      <w:bookmarkEnd w:id="2"/>
      <w:r w:rsidRPr="00AA0F5E">
        <w:rPr>
          <w:rFonts w:ascii="Times New Roman" w:hAnsi="Times New Roman" w:cs="Times New Roman"/>
          <w:sz w:val="2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Правовые акты могут быть отменены или их действие может быть приостановлено органом, издавшим нормативно-правовой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поселка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Проекты муниципальных нормативных правовых актов, затрагивающие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6. Формы осуществления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Местное самоуправление в поселке Березовка осуществляется: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непосредственно населением через референдумы, выборы, собрания жителей, иные формы в соответствии с Федеральным </w:t>
      </w:r>
      <w:hyperlink r:id="rId16"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17"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федеральным законам, законам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органами местного самоуправления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абзац исключен. - </w:t>
      </w:r>
      <w:hyperlink r:id="rId18"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7. Органы и должностные лица местного самоуправления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Глава поселка Березовка (далее - Глава поселка) - выборное должностное лицо местного самоуправления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и наделенное собственными полномочиями по решению </w:t>
      </w:r>
      <w:r w:rsidRPr="00AA0F5E">
        <w:rPr>
          <w:rFonts w:ascii="Times New Roman" w:hAnsi="Times New Roman" w:cs="Times New Roman"/>
          <w:sz w:val="20"/>
        </w:rPr>
        <w:lastRenderedPageBreak/>
        <w:t>вопросов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Березовский поселковый Совет депутатов (далее - Совет депутатов) - представительный орган местного самоуправления, состоящий из 15 депутатов, избираемый на основе всеобщего равного и прямого избирательного права при тайном голосовании сроком на 5 лет.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Администрация поселка Березовка (далее также - Администрация поселка)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8. Вопросы местного значения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К вопросам местного значения поселения относятся: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установление, изменение и отмена местных налогов и сборов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владение, пользование и распоряжение имуществом, находящимся в муниципальной собственности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организация в границах поселения </w:t>
      </w:r>
      <w:proofErr w:type="spellStart"/>
      <w:r w:rsidRPr="00AA0F5E">
        <w:rPr>
          <w:rFonts w:ascii="Times New Roman" w:hAnsi="Times New Roman" w:cs="Times New Roman"/>
          <w:sz w:val="20"/>
        </w:rPr>
        <w:t>электро</w:t>
      </w:r>
      <w:proofErr w:type="spellEnd"/>
      <w:r w:rsidRPr="00AA0F5E">
        <w:rPr>
          <w:rFonts w:ascii="Times New Roman" w:hAnsi="Times New Roman" w:cs="Times New Roman"/>
          <w:sz w:val="20"/>
        </w:rPr>
        <w:t xml:space="preserve">-, тепло-, </w:t>
      </w:r>
      <w:proofErr w:type="spellStart"/>
      <w:r w:rsidRPr="00AA0F5E">
        <w:rPr>
          <w:rFonts w:ascii="Times New Roman" w:hAnsi="Times New Roman" w:cs="Times New Roman"/>
          <w:sz w:val="20"/>
        </w:rPr>
        <w:t>газо</w:t>
      </w:r>
      <w:proofErr w:type="spellEnd"/>
      <w:r w:rsidRPr="00AA0F5E">
        <w:rPr>
          <w:rFonts w:ascii="Times New Roman" w:hAnsi="Times New Roman" w:cs="Times New Roman"/>
          <w:sz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9"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 теплоснабжении";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(в ред. </w:t>
      </w:r>
      <w:hyperlink r:id="rId20"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участие в предупреждении и ликвидации последствий чрезвычайных ситуаций в границах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9) обеспечение первичных мер пожарной безопасности в границах населенных пунктов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создание условий для обеспечения жителей поселения услугами связи, общественного питания, торговли и бытового обслуживания;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12) создание условий для организации досуга и обеспечения жителей поселения услугами организаций культуры;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16) формирование архивных фондов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17 в ред. </w:t>
      </w:r>
      <w:hyperlink r:id="rId21"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поселка Березовка;</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18 в ред. </w:t>
      </w:r>
      <w:hyperlink r:id="rId22"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Pr="00AA0F5E">
        <w:rPr>
          <w:rFonts w:ascii="Times New Roman" w:hAnsi="Times New Roman" w:cs="Times New Roman"/>
          <w:sz w:val="20"/>
        </w:rPr>
        <w:lastRenderedPageBreak/>
        <w:t xml:space="preserve">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19 в ред. </w:t>
      </w:r>
      <w:hyperlink r:id="rId26"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21) организация ритуальных услуг и содержание мест захоронения;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24) осуществление мероприятий по обеспечению безопасности людей на водных объектах, охране их жизни и здоровья;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26) содействие в развитии сельскохозяйственного производства, создание условий для развития малого и среднего предпринимательства;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27) организация и осуществление мероприятий по работе с детьми и молодежью в поселении;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29) осуществление муниципального лесного контроля;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32) оказание поддержки социально ориентированным некоммерческим организациям в пределах полномочий, установленных </w:t>
      </w:r>
      <w:hyperlink r:id="rId27" w:history="1">
        <w:r w:rsidRPr="00AA0F5E">
          <w:rPr>
            <w:rFonts w:ascii="Times New Roman" w:hAnsi="Times New Roman" w:cs="Times New Roman"/>
            <w:color w:val="0000FF"/>
            <w:sz w:val="20"/>
          </w:rPr>
          <w:t>статьями 31.1</w:t>
        </w:r>
      </w:hyperlink>
      <w:r w:rsidRPr="00AA0F5E">
        <w:rPr>
          <w:rFonts w:ascii="Times New Roman" w:hAnsi="Times New Roman" w:cs="Times New Roman"/>
          <w:sz w:val="20"/>
        </w:rPr>
        <w:t xml:space="preserve"> и </w:t>
      </w:r>
      <w:hyperlink r:id="rId28" w:history="1">
        <w:r w:rsidRPr="00AA0F5E">
          <w:rPr>
            <w:rFonts w:ascii="Times New Roman" w:hAnsi="Times New Roman" w:cs="Times New Roman"/>
            <w:color w:val="0000FF"/>
            <w:sz w:val="20"/>
          </w:rPr>
          <w:t>31.3</w:t>
        </w:r>
      </w:hyperlink>
      <w:r w:rsidRPr="00AA0F5E">
        <w:rPr>
          <w:rFonts w:ascii="Times New Roman" w:hAnsi="Times New Roman" w:cs="Times New Roman"/>
          <w:sz w:val="20"/>
        </w:rPr>
        <w:t xml:space="preserve"> Федерального закона от 12 января 1996 года N 7-ФЗ "О некоммерческих организациях";</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34) осуществление мер по противодействию коррупции в границах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35) участие в соответствии с Федеральным </w:t>
      </w:r>
      <w:hyperlink r:id="rId29"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24.07.2007 N 221-ФЗ "О государственном кадастре недвижимости" в выполнении комплексных кадастровых работ.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Органы местного самоуправления поселка Березовка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из бюджета поселка в бюджет района, в соответствии с Бюджетным </w:t>
      </w:r>
      <w:hyperlink r:id="rId30"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Соглашение о передаче полномочий между муниципальными образованиями заключается Главой поселка при условии его предварительного одобрения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Предметом соглашения о передаче полномочий не могут быть вопросы, отнесенные законом к исключительной компетенции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9. Права органов местного самоуправления поселка на решение вопросов, не отнесенных к вопросам местного значения поселения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bookmarkStart w:id="3" w:name="P142"/>
      <w:bookmarkEnd w:id="3"/>
      <w:r w:rsidRPr="00AA0F5E">
        <w:rPr>
          <w:rFonts w:ascii="Times New Roman" w:hAnsi="Times New Roman" w:cs="Times New Roman"/>
          <w:sz w:val="20"/>
        </w:rPr>
        <w:t>1. Органы местного самоуправления городского, сельского поселения имеют право на: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создание музеев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совершение нотариальных действий, предусмотренных законодательством, в случае отсутствия в поселении нотариуса;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участие в осуществлении деятельности по опеке и попечительству;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создание муниципальной пожарной охраны;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создание условий для развития туризма;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24 ноября 1995 года N 181-ФЗ "О социальной защите инвалидов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11) исключен. - </w:t>
      </w:r>
      <w:hyperlink r:id="rId32"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13) осуществление деятельности по обращению с животными без владельцев, обитающими на территории поселения;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13 в ред. </w:t>
      </w:r>
      <w:hyperlink r:id="rId3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14) осуществление мероприятий в сфере профилактики правонарушений, предусмотренных Федеральным </w:t>
      </w:r>
      <w:hyperlink r:id="rId34"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"Об основах системы профилактики правонарушений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15 введен </w:t>
      </w:r>
      <w:hyperlink r:id="rId35"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16) осуществление мероприятий по защите прав потребителей, предусмотренных </w:t>
      </w:r>
      <w:hyperlink r:id="rId36"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Российской Федерации от 7 февраля 1992 года N 2300-1 "О защите прав потребителей".</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16 введен </w:t>
      </w:r>
      <w:hyperlink r:id="rId37"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Органы местного самоуправления городского поселения вправе решать вопросы, указанные в </w:t>
      </w:r>
      <w:hyperlink w:anchor="P142" w:history="1">
        <w:r w:rsidRPr="00AA0F5E">
          <w:rPr>
            <w:rFonts w:ascii="Times New Roman" w:hAnsi="Times New Roman" w:cs="Times New Roman"/>
            <w:color w:val="0000FF"/>
            <w:sz w:val="20"/>
          </w:rPr>
          <w:t>пункте 1</w:t>
        </w:r>
      </w:hyperlink>
      <w:r w:rsidRPr="00AA0F5E">
        <w:rPr>
          <w:rFonts w:ascii="Times New Roman" w:hAnsi="Times New Roman" w:cs="Times New Roman"/>
          <w:sz w:val="20"/>
        </w:rPr>
        <w:t xml:space="preserve"> настоящей статьи, участвовать в осуществлении иных государственных полномочий (не переданных им в соответствии со </w:t>
      </w:r>
      <w:hyperlink r:id="rId38" w:history="1">
        <w:r w:rsidRPr="00AA0F5E">
          <w:rPr>
            <w:rFonts w:ascii="Times New Roman" w:hAnsi="Times New Roman" w:cs="Times New Roman"/>
            <w:color w:val="0000FF"/>
            <w:sz w:val="20"/>
          </w:rPr>
          <w:t>статьей 19</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10. Осуществление органами местного самоуправления отдельных переданных государственных полномочий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Наделение органов местного самоуправления поселка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Финансовое обеспечение отдельных государственных полномочий, переданных органам местного самоуправления поселка, осуществляется только за счет предоставляемых местному бюджету субвенций из соответствующих бюджетов.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Органы местного самоуправления поселка участвуют в осуществлении государственных полномочий, не переданных им в соответствии со </w:t>
      </w:r>
      <w:hyperlink r:id="rId39" w:history="1">
        <w:r w:rsidRPr="00AA0F5E">
          <w:rPr>
            <w:rFonts w:ascii="Times New Roman" w:hAnsi="Times New Roman" w:cs="Times New Roman"/>
            <w:color w:val="0000FF"/>
            <w:sz w:val="20"/>
          </w:rPr>
          <w:t>статьей 19</w:t>
        </w:r>
      </w:hyperlink>
      <w:r w:rsidRPr="00AA0F5E">
        <w:rPr>
          <w:rFonts w:ascii="Times New Roman" w:hAnsi="Times New Roman" w:cs="Times New Roman"/>
          <w:sz w:val="20"/>
        </w:rPr>
        <w:t xml:space="preserve">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11. Полномочия органов местного самоуправления поселка по решению вопросов местного значения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В целях решения вопросов местного значения органы местного самоуправления поселения обладают следующими полномочиями: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принятие устава муниципального образования и внесение в него изменений и дополнений, издание муниципальных правовых актов;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установление официальных символов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установление тарифов на услуги, предоставляемые муниципальными предприятиями и </w:t>
      </w:r>
      <w:r w:rsidRPr="00AA0F5E">
        <w:rPr>
          <w:rFonts w:ascii="Times New Roman" w:hAnsi="Times New Roman" w:cs="Times New Roman"/>
          <w:sz w:val="20"/>
        </w:rP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4.2) полномочиями по организации теплоснабжения, предусмотренными Федеральным </w:t>
      </w:r>
      <w:hyperlink r:id="rId40"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 теплоснабжении";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4.3) полномочиями в сфере водоснабжения и водоотведения, предусмотренными Федеральным </w:t>
      </w:r>
      <w:hyperlink r:id="rId41"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 водоснабжении и водоотведении";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осуществление международных и внешнеэкономических связей в соответствии с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иными полномочиями в соответствии с настоящим Федеральным законом, уставом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10)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w:t>
      </w:r>
      <w:r w:rsidRPr="00AA0F5E">
        <w:rPr>
          <w:rFonts w:ascii="Times New Roman" w:hAnsi="Times New Roman" w:cs="Times New Roman"/>
          <w:sz w:val="20"/>
        </w:rPr>
        <w:lastRenderedPageBreak/>
        <w:t>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42" w:history="1">
        <w:r w:rsidRPr="00AA0F5E">
          <w:rPr>
            <w:rFonts w:ascii="Times New Roman" w:hAnsi="Times New Roman" w:cs="Times New Roman"/>
            <w:color w:val="0000FF"/>
            <w:sz w:val="20"/>
          </w:rPr>
          <w:t>пунктами 1</w:t>
        </w:r>
      </w:hyperlink>
      <w:r w:rsidRPr="00AA0F5E">
        <w:rPr>
          <w:rFonts w:ascii="Times New Roman" w:hAnsi="Times New Roman" w:cs="Times New Roman"/>
          <w:sz w:val="20"/>
        </w:rPr>
        <w:t xml:space="preserve">, </w:t>
      </w:r>
      <w:hyperlink r:id="rId43" w:history="1">
        <w:r w:rsidRPr="00AA0F5E">
          <w:rPr>
            <w:rFonts w:ascii="Times New Roman" w:hAnsi="Times New Roman" w:cs="Times New Roman"/>
            <w:color w:val="0000FF"/>
            <w:sz w:val="20"/>
          </w:rPr>
          <w:t>2</w:t>
        </w:r>
      </w:hyperlink>
      <w:r w:rsidRPr="00AA0F5E">
        <w:rPr>
          <w:rFonts w:ascii="Times New Roman" w:hAnsi="Times New Roman" w:cs="Times New Roman"/>
          <w:sz w:val="20"/>
        </w:rPr>
        <w:t xml:space="preserve">, </w:t>
      </w:r>
      <w:hyperlink r:id="rId44" w:history="1">
        <w:r w:rsidRPr="00AA0F5E">
          <w:rPr>
            <w:rFonts w:ascii="Times New Roman" w:hAnsi="Times New Roman" w:cs="Times New Roman"/>
            <w:color w:val="0000FF"/>
            <w:sz w:val="20"/>
          </w:rPr>
          <w:t>7</w:t>
        </w:r>
      </w:hyperlink>
      <w:r w:rsidRPr="00AA0F5E">
        <w:rPr>
          <w:rFonts w:ascii="Times New Roman" w:hAnsi="Times New Roman" w:cs="Times New Roman"/>
          <w:sz w:val="20"/>
        </w:rPr>
        <w:t xml:space="preserve">, </w:t>
      </w:r>
      <w:hyperlink r:id="rId45" w:history="1">
        <w:r w:rsidRPr="00AA0F5E">
          <w:rPr>
            <w:rFonts w:ascii="Times New Roman" w:hAnsi="Times New Roman" w:cs="Times New Roman"/>
            <w:color w:val="0000FF"/>
            <w:sz w:val="20"/>
          </w:rPr>
          <w:t>8 части 1 статьи 17</w:t>
        </w:r>
      </w:hyperlink>
      <w:r w:rsidRPr="00AA0F5E">
        <w:rPr>
          <w:rFonts w:ascii="Times New Roman" w:hAnsi="Times New Roman" w:cs="Times New Roman"/>
          <w:sz w:val="20"/>
        </w:rPr>
        <w:t xml:space="preserve"> и </w:t>
      </w:r>
      <w:hyperlink r:id="rId46" w:history="1">
        <w:r w:rsidRPr="00AA0F5E">
          <w:rPr>
            <w:rFonts w:ascii="Times New Roman" w:hAnsi="Times New Roman" w:cs="Times New Roman"/>
            <w:color w:val="0000FF"/>
            <w:sz w:val="20"/>
          </w:rPr>
          <w:t>частью 10 статьи 35</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12. Органы местного самоуправления поселка, наделяемые правами юридического лица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Администрация поселка Березовка, Березовский поселковый Совет депутатов наделяются правами юридического лица.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Березовский поселковый Совет депутатов и администрация поселка Березовка как юридические лица действуют на основании общих для организаций данного вида положений Федерального </w:t>
      </w:r>
      <w:hyperlink r:id="rId47" w:history="1">
        <w:r w:rsidRPr="00AA0F5E">
          <w:rPr>
            <w:rFonts w:ascii="Times New Roman" w:hAnsi="Times New Roman" w:cs="Times New Roman"/>
            <w:color w:val="0000FF"/>
            <w:sz w:val="20"/>
          </w:rPr>
          <w:t>закона</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в соответствии с Гражданским </w:t>
      </w:r>
      <w:hyperlink r:id="rId48"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 применительно к казенным учреждениям.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Органы местного самоуправления не входят в систему органов государственной власти.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49" w:history="1">
        <w:r w:rsidRPr="00AA0F5E">
          <w:rPr>
            <w:rFonts w:ascii="Times New Roman" w:hAnsi="Times New Roman" w:cs="Times New Roman"/>
            <w:color w:val="0000FF"/>
            <w:sz w:val="20"/>
          </w:rPr>
          <w:t>частью 2.1 статьи 36</w:t>
        </w:r>
      </w:hyperlink>
      <w:r w:rsidRPr="00AA0F5E">
        <w:rPr>
          <w:rFonts w:ascii="Times New Roman" w:hAnsi="Times New Roman" w:cs="Times New Roman"/>
          <w:sz w:val="20"/>
        </w:rPr>
        <w:t xml:space="preserve">, </w:t>
      </w:r>
      <w:hyperlink r:id="rId50" w:history="1">
        <w:r w:rsidRPr="00AA0F5E">
          <w:rPr>
            <w:rFonts w:ascii="Times New Roman" w:hAnsi="Times New Roman" w:cs="Times New Roman"/>
            <w:color w:val="0000FF"/>
            <w:sz w:val="20"/>
          </w:rPr>
          <w:t>статьями 74</w:t>
        </w:r>
      </w:hyperlink>
      <w:r w:rsidRPr="00AA0F5E">
        <w:rPr>
          <w:rFonts w:ascii="Times New Roman" w:hAnsi="Times New Roman" w:cs="Times New Roman"/>
          <w:sz w:val="20"/>
        </w:rPr>
        <w:t xml:space="preserve"> и </w:t>
      </w:r>
      <w:hyperlink r:id="rId51" w:history="1">
        <w:r w:rsidRPr="00AA0F5E">
          <w:rPr>
            <w:rFonts w:ascii="Times New Roman" w:hAnsi="Times New Roman" w:cs="Times New Roman"/>
            <w:color w:val="0000FF"/>
            <w:sz w:val="20"/>
          </w:rPr>
          <w:t>74.1</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2. ФОРМЫ НЕПОСРЕДСТВЕННОГО ОСУЩЕСТВЛЕНИЯ НАСЕЛЕНИЕМ</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ПОСЕЛКА МЕСТНОГО САМОУПРАВЛЕНИЯ И УЧАСТИЯ НАСЕЛЕНИЯ</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В ОСУЩЕСТВЛЕНИИ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13. Местный референдум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В целях решения непосредственно населением вопросов местного значения проводится местный референдум.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Местный референдум проводится на всей территории муниципального образования поселок Березовка.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Решение о назначении местного референдума принимается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инициативе в количестве 1% подписей от числа участников референдума, зарегистрированных на территории муниципального образования, но не менее 25 подписей.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3.3. по инициативе Совета депутатов и Главы поселка, выдвинутой ими совместно, оформляется правовыми актами Совета депутатов и Главы поселка, в поддержку такой инициативы проведения местного </w:t>
      </w:r>
      <w:r w:rsidRPr="00AA0F5E">
        <w:rPr>
          <w:rFonts w:ascii="Times New Roman" w:hAnsi="Times New Roman" w:cs="Times New Roman"/>
          <w:sz w:val="20"/>
        </w:rPr>
        <w:lastRenderedPageBreak/>
        <w:t>референдума инициативная группа не создается, подписи участников референдума не собираются.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Период сбора подписей участников референдума в поддержку инициативы проведения местного референдума - 20 дней.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5.2. о персональном составе органов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lastRenderedPageBreak/>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5.3 в ред. </w:t>
      </w:r>
      <w:hyperlink r:id="rId52"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5.4 в ред. </w:t>
      </w:r>
      <w:hyperlink r:id="rId5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5.5. о принятии чрезвычайных и срочных мер по обеспечению здоровья и безопасности населения.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Итоги голосования и принятое на местном референдуме решение подлежат обязательному опубликованию (обнародованию).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поселок Березовка. Использование в целях агитации на референдуме средств бюджета муниципального образования </w:t>
      </w:r>
      <w:r w:rsidRPr="00AA0F5E">
        <w:rPr>
          <w:rFonts w:ascii="Times New Roman" w:hAnsi="Times New Roman" w:cs="Times New Roman"/>
          <w:sz w:val="20"/>
        </w:rPr>
        <w:lastRenderedPageBreak/>
        <w:t>не допускается.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Назначение и проведение местного референдума осуществляется в соответствии с законодательством.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14. Муниципальные выборы</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Муниципальные выборы (далее - выборы) проводятся в целях избрания депутатов Березовского поселкового Совета депутатов на основе всеобщего равного и прямого избирательного права при тайном голосовании.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(в ред. </w:t>
      </w:r>
      <w:hyperlink r:id="rId54"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Выборы назначаются Советом депутатов не ранее чем за 90 дней и не позднее чем за 80 дней до дня голосования в соответствии с избирательным законодательством.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 xml:space="preserve">3. Выборы депутатов Совета депутатов проводятся на основе мажоритарной системы по </w:t>
      </w:r>
      <w:proofErr w:type="spellStart"/>
      <w:r w:rsidRPr="00AA0F5E">
        <w:rPr>
          <w:rFonts w:ascii="Times New Roman" w:hAnsi="Times New Roman" w:cs="Times New Roman"/>
          <w:sz w:val="20"/>
        </w:rPr>
        <w:t>трехмандатным</w:t>
      </w:r>
      <w:proofErr w:type="spellEnd"/>
      <w:r w:rsidRPr="00AA0F5E">
        <w:rPr>
          <w:rFonts w:ascii="Times New Roman" w:hAnsi="Times New Roman" w:cs="Times New Roman"/>
          <w:sz w:val="20"/>
        </w:rPr>
        <w:t xml:space="preserve"> избирательным округам, образуемым на всей территории поселка на основе единой нормы представительства.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4 - 6. Исключены. - </w:t>
      </w:r>
      <w:hyperlink r:id="rId55"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14.1. Избирательная комиссия муниципального образования</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(введена </w:t>
      </w:r>
      <w:hyperlink r:id="rId56"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поселок Березовка.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Избирательная комиссия муниципального образования поселок Березовка.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Избирательная комиссия не является юридическим лицом.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Избирательная комиссия муниципального образования поселок Березовка действует на непостоянной основе.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Избирательная комиссия муниципального образования поселок Березовка формируется в количестве восьми членов с правом решающего голоса.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Расходы на обеспечение деятельности избирательной комиссии муниципального образования поселок Березовка предусматриваются отдельной строкой в местном бюджете и осуществляются в соответствии со сметой доходов и расходов.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6. Избирательная комиссия муниципального образования поселок Березовка осуществляет свои полномочия, определенные Федеральным </w:t>
      </w:r>
      <w:hyperlink r:id="rId57"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12.06.2002 N 67-ФЗ "Об основных гарантиях избирательных прав и права на участие в референдуме граждан Российской Федерации", </w:t>
      </w:r>
      <w:hyperlink r:id="rId58"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Красноярского края от 02.10.2003 N 8-1411 "О выборах в органы местного самоуправления в Красноярском крае", Уставным </w:t>
      </w:r>
      <w:hyperlink r:id="rId59"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Красноярского края от 10.11.2011 N 13-6401 "О референдумах в Красноярском крае".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Кроме того:</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публикует (обнародует) в соответствующих средствах массовой информации результаты выборов; итоги голосования, местных референдумов;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рассматривает и решает вопросы материально-технического обеспечения подготовки и проведения выборов;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обеспечивает изготовление бюллетеней по выборам главы муниципального образования, депутатов Совета депутатов, бюллетеней для голосования на местном референдуме;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регистрирует избранного главу муниципального образования поселок Березовка и выдает ему удостоверение об избрании;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обеспечивает информирование избирателей о сроках и порядке осуществления избирательных действий, ходе избирательной кампании;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может создавать рабочие группы, привлекать к выполнению работ внештатных работников.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7. Избирательная комиссия муниципального образования поселок Березовка принимает решения, председатель избирательной комиссии по кадровым и организационным вопросам </w:t>
      </w:r>
      <w:r w:rsidRPr="00AA0F5E">
        <w:rPr>
          <w:rFonts w:ascii="Times New Roman" w:hAnsi="Times New Roman" w:cs="Times New Roman"/>
          <w:sz w:val="20"/>
        </w:rPr>
        <w:lastRenderedPageBreak/>
        <w:t>деятельности избирательной комиссии - распоряжения.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Решения избирательной комиссии муниципального образования поселок Березовка,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поселок Березовка,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Заседания избирательной комиссии муниципального образования поселок Березовка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поселок Березовка с правом решающего голоса.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Член избирательной комиссии муниципального образования поселок Березовка с правом решающего голоса обязан присутствовать на всех заседаниях избирательной комиссии муниципального образования поселок Березовка.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поселок Березовка, он сообщает об этом председателю, либо заместителю председателя, либо секретарю избирательной комиссии.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Срок полномочий избирательной комиссии составляет 5 лет.</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15. Голосование по отзыву депутата Совета депутатов, Главы поселка, голосование по вопросам изменения границ поселка, преобразования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Основанием для отзыва депутата Совета депутатов поселка, Главы поселка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поселка, нарушении </w:t>
      </w:r>
      <w:hyperlink r:id="rId60"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настоящего Устава.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Указанные обстоятельства должны быть подтверждены в судебном порядке.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Депутат, Глава поселка не менее чем за 7 дней предупреждаются о проведении собрания избирателей, на котором рассматривается вопрос о возбуждении вопроса об их отзыве, вправе участвовать в данном заседании, давать объяснения. Сообщение о проведении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Вопрос об отзыве депутата, Главы поселка не может быть возбужден ранее, чем через 6 месяцев с момента их избрания или голосования по отзыву данного депутата, Главы поселка, если он в результате такого голосования не был лишен полномочий, а также в последние 6 месяцев срока полномочий Совета депутатов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Голосование по отзыву депутата Совета поселка, Главы поселка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Депутат поселкового Совета депутатов считается отозванным, если за его отзыв проголосовало не менее половины избирателей, зарегистрированных в избирательном округе, по которому был избран депутат; Глава поселка считается отозванным, если за отзыв проголосовало не менее половины избирателей, зарегистрированных на территории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Возбуждение вопроса об отзыве депутата, Главы поселка, назначение и проведение голосования по отзыву, определение итогов голосования производится в порядке, установленном федеральным законом и принятом в соответствии с ним законами Красноярского края для проведения местного референдума.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 xml:space="preserve">7. В случаях, предусмотренных Федеральным </w:t>
      </w:r>
      <w:hyperlink r:id="rId61"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поселка, преобразовании поселка проводится голосование по вопросам изменения границ поселка, преобразования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Голосование по вопросам изменения границ поселка, преобразования поселка проводится на всей территории поселения или на части его территории.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9. Голосование по вопросам изменения границ поселка, преобразования поселка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w:t>
      </w:r>
      <w:hyperlink r:id="rId62"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Голосование по вопросам изменения границ поселка, преобразования поселка считается состоявшимся, если в нем приняло участие более половины жителей поселка или части поселка, обладающих избирательным правом. Согласие населения на изменение границ поселка, преобразование поселка считается полученным, если за указанные изменение, преобразование проголосовало более половины принявших участие в голосовании жителей поселка или части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Итоги голосования по отзыву депутата, Главы поселка, итоги голосования по вопросам изменения границ поселка, преобразования поселка и принятые решения подлежат официальному опубликованию (обнародованию).</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16. Правотворческая инициатива граждан</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Жители поселка имеют право на проявление правотворческой инициативы по вопросам местного значения в порядке, установленном решением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поселка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Правотворческая инициатива жителей поселка должна быть подтверждена их подписями в подписных листах.</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Для осуществления правотворческой инициативы регистрации инициативной группы не требуется.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Порядок реализации права граждан на правотворческую инициативу устанавливается решением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Прокурор Березовского района обладает правотворческой инициативой, которая выражается во внесении в администрацию поселка Березовка и Березовский поселковый Совет депутатов предложений об изменении, дополнении, отмене или о принятии муниципальных нормативных правовых актов, а также проектов муниципальных правовых актов.</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5 введен </w:t>
      </w:r>
      <w:hyperlink r:id="rId63"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17. Публичные слушания</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lastRenderedPageBreak/>
        <w:t xml:space="preserve">(в ред. </w:t>
      </w:r>
      <w:hyperlink r:id="rId64"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На публичные слушания должны выноситься: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5"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федеральных законов, </w:t>
      </w:r>
      <w:hyperlink r:id="rId66" w:history="1">
        <w:r w:rsidRPr="00AA0F5E">
          <w:rPr>
            <w:rFonts w:ascii="Times New Roman" w:hAnsi="Times New Roman" w:cs="Times New Roman"/>
            <w:color w:val="0000FF"/>
            <w:sz w:val="20"/>
          </w:rPr>
          <w:t>Устава</w:t>
        </w:r>
      </w:hyperlink>
      <w:r w:rsidRPr="00AA0F5E">
        <w:rPr>
          <w:rFonts w:ascii="Times New Roman" w:hAnsi="Times New Roman" w:cs="Times New Roman"/>
          <w:sz w:val="20"/>
        </w:rPr>
        <w:t xml:space="preserve"> или законов Красноярского края в целях приведения данного устава в соответствие с этими нормативными правовыми актами;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проект местного бюджета и отчет о его исполнении;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проект стратегии социально-экономического развития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вопросы о преобразовании поселений, за исключением случаев, если в соответствии со </w:t>
      </w:r>
      <w:hyperlink r:id="rId67" w:history="1">
        <w:r w:rsidRPr="00AA0F5E">
          <w:rPr>
            <w:rFonts w:ascii="Times New Roman" w:hAnsi="Times New Roman" w:cs="Times New Roman"/>
            <w:color w:val="0000FF"/>
            <w:sz w:val="20"/>
          </w:rPr>
          <w:t>статьей 13</w:t>
        </w:r>
      </w:hyperlink>
      <w:r w:rsidRPr="00AA0F5E">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18. Территориальное общественное самоуправление</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Территориальное общественное самоуправление (ТОС) в поселке - самоорганизация </w:t>
      </w:r>
      <w:r w:rsidRPr="00AA0F5E">
        <w:rPr>
          <w:rFonts w:ascii="Times New Roman" w:hAnsi="Times New Roman" w:cs="Times New Roman"/>
          <w:sz w:val="20"/>
        </w:rPr>
        <w:lastRenderedPageBreak/>
        <w:t>граждан по месту их жительства на части территории поселка для самостоятельного и под свою ответственность осуществления собственных инициатив в вопросах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Границы территории ТОС устанавливаются Советом депутатов по предложению граждан, проживающих на соответствующей территории.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Территориальное общественное самоуправление считается учрежденным с момента регистрации Советом депутатов устава территориального общественного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Компетенция органов территориального общественного самоуправления определяется действующим законодательством, настоящим Уставом, решениями Совета депутатов, а также уставами территориального общественного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Порядок организации и осуществления территориального общественного самоуправления определяется решениями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Органы местного самоуправления поселка содействуют органам территориального общественного самоуправления в осуществлении ими своих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представленный отчет.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Иные вопросы, связанные с осуществлением территориального общественного самоуправления в поселке, регламентируются федеральным законом, решениями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19. Собрание граждан</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поселка могут проводиться собрания граждан.</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Собрание граждан проводится по инициативе населения, Совета депутатов, Главы поселка, а также в случаях, предусмотренных уставом территориального общественного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Собрание граждан, проводимое по инициативе Совета депутатов или Главы поселка, назначается соответственно Советом депутатов или Главой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Собрание граждан, проводимое по инициативе населения, назначается Советом депутатов в порядке, установленном решением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Собрание граждан, проводимое по инициативе населения, назначается Советом депутатов в порядке, установленном Уставом поселка Березовка.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поселка, к компетенции которых отнесено решение содержащихся в обращениях вопросов, с направлением письменного ответа.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Порядок назначения и проведения собрания граждан, а также полномочия собрания граждан определяются федеральным законом, решениями Совета депутатов, уставом территориального общественного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Итоги собрания граждан подлежат официальному опубликованию (обнародованию).</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20. Опрос граждан</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Результаты опроса носят рекомендательный характер.</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В опросе граждан имеют право участвовать жители муниципального образования, обладающие избирательным правом.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Опрос граждан проводится по инициативе: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представительного органа муниципального образования или главы муниципального образования - по вопросам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дата и сроки проведения опроса;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формулировка вопроса (вопросов), предлагаемого (предлагаемых) при проведении опроса;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3) методика проведения опроса;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форма опросного листа;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минимальная численность жителей муниципального образования, участвующих в опросе.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Финансирование мероприятий, связанных с подготовкой и проведением опроса граждан, осуществляется: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за счет средств местного бюджета - при проведении опроса по инициативе органов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21. Обращения граждан в органы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Граждане имеют право на индивидуальные и коллективные обращения в органы местного самоуправления поселка и к их должностным лицам.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Обращения граждан подлежат рассмотрению в порядке и сроки, установленные Федеральным </w:t>
      </w:r>
      <w:hyperlink r:id="rId68"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02.05.2006 N 59-ФЗ "О порядке рассмотрения обращений граждан Российской Федерации".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3. БЕРЕЗОВСКИЙ ПОСЕЛКОВЫЙ СОВЕТ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22. Березовский поселковый Совет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Березовский поселковый Совет депутатов - постоянно действующий представительный орган местного самоуправления поселка, обладающий правами представлять интересы населения и принимать от его имени решения, действующие на территории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Наименование: Березовский поселковый Совет депутатов и поселковый Совет равнозначны.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Полномочия вновь избранного Совета депутатов возникают в день открытия его первой сессии и прекращаются в день открытия первой сессии Совета депутатов нового созыва.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Совет депутатов состоит из 15 депутатов, избираемых населением поселка на основе всеобщего равного и прямого избирательного права при тайном голосовании по избирательной системе мажоритарного типа по </w:t>
      </w:r>
      <w:proofErr w:type="spellStart"/>
      <w:r w:rsidRPr="00AA0F5E">
        <w:rPr>
          <w:rFonts w:ascii="Times New Roman" w:hAnsi="Times New Roman" w:cs="Times New Roman"/>
          <w:sz w:val="20"/>
        </w:rPr>
        <w:t>трехмандатным</w:t>
      </w:r>
      <w:proofErr w:type="spellEnd"/>
      <w:r w:rsidRPr="00AA0F5E">
        <w:rPr>
          <w:rFonts w:ascii="Times New Roman" w:hAnsi="Times New Roman" w:cs="Times New Roman"/>
          <w:sz w:val="20"/>
        </w:rPr>
        <w:t xml:space="preserve"> избирательным округам в соответствии с федеральными и краевыми законами сроком на 5 лет.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Совет депутатов может осуществлять свои полномочия в случае избрания не менее двух третей от установленной численности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Совет депутатов обладает правами юридического лица, имеет свои счета, печать, бланки, штампы и другие элементы атрибутики.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Совет депутатов - представительный орган муниципального образования поселок Березовка, как юридическое лицо действует на основании общих для организаций данного вида положений федеральных законов в соответствии с Гражданским </w:t>
      </w:r>
      <w:hyperlink r:id="rId69"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 применительно к казенным учреждениям.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(один) депутат.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7. Совет депутатов систематически, не реже одного раза в полгода, информирует население поселка через средства массовой информации о своей деятельности.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23. Компетенция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В исключительной компетенции Совета депутатов находятся: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принятие устава муниципального образования и внесение в него изменений и дополнений;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утверждение местного бюджета и отчета о его исполнении;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утверждение стратегии социально-экономического развития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определение порядка управления и распоряжения имуществом, находящимся в муниципальной собственности;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определение порядка участия муниципального образования в организациях межмуниципального сотрудничества;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определение порядка материально-технического и организационного обеспечения деятельности органов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принятие решения об удалении главы муниципального образования в отставку;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утверждение правил благоустройства территории муниципального образования.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1 в ред. </w:t>
      </w:r>
      <w:hyperlink r:id="rId70"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К компетенции Совета депутатов также относится: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официальное толкование Устава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принятие общеобязательных правил по вопросам местного значения, предусмотренных настоящим Уставом;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утверждение Положения о бюджетном процессе поселка и внесение в него изменений и дополнений;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утверждение Регламента Совета депутатов и внесение в него изменений и дополнений;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утверждение структуры Администрации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назначение местного референдума;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7) назначение и определение порядка проведения публичных слушаний, собраний, конференций, опроса граждан в случаях, предусмотренных федеральным законодательством и законодательством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формирование Избирательной комиссии поселка в соответствии с федеральным и краевым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внесение в органы государственной власти края законодательных инициатив, оформленных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установление официальных символов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поселка официальной информации о социально-экономическом и культурном развитии поселка, о развитии его общественной инфраструктуры и иной официальной информации;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12) иные полномочия, предусмотренные законодательством Российской Федерации, Красноярского края и настоящим Уставом.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Совет депутатов заслушивает ежегодные отчеты Главы поселка о результатах его деятельности, деятельности администрации поселка и иных подведомственных Главе поселка органов местного самоуправления, в том числе о решении вопросов, поставленных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органов государственной власти, иных муниципальных образований, к компетенции Главы поселка и Администрации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Порядок и организация работы Совета регулируется регламентом Совета, утверждаемым решением Совета.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24. Депутат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Депутатом Совета депутатов может быть избран гражданин Российской Федерации, достигший на день голосования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 с соответствующим государством.</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(в ред. </w:t>
      </w:r>
      <w:hyperlink r:id="rId71"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Депутаты избираются на срок полномочий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Полномочия депутата Совета депутатов начинаются со дня его избрания и прекращаются со дня начала работы Совета депутатов нового созыва. 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муниципальных и государственных должностей.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Депутату Совета депутатов обеспечиваются условия для беспрепятственного осуществления своих полномочий.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5.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Депутат рассматривает поступившие к нему предложения, заявления и жалобы, принимает меры к их своевременному разрешению, ведет прием граждан. Депутат обязан не реже одного раза в полгода отчитываться перед своими избирателями и информировать их о работе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7. Исключен. - </w:t>
      </w:r>
      <w:hyperlink r:id="rId72"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в соответствии с федеральными законами и законами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Осуществляющий свои полномочия на постоянной основе депутат не вправе: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 в ред. </w:t>
      </w:r>
      <w:hyperlink r:id="rId7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10. Депутат должен соблюдать ограничения, запреты, исполнять обязанности, которые установлены Федеральным </w:t>
      </w:r>
      <w:hyperlink r:id="rId74"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от 25 декабря 2008 года </w:t>
      </w:r>
      <w:hyperlink r:id="rId75" w:history="1">
        <w:r w:rsidRPr="00AA0F5E">
          <w:rPr>
            <w:rFonts w:ascii="Times New Roman" w:hAnsi="Times New Roman" w:cs="Times New Roman"/>
            <w:color w:val="0000FF"/>
            <w:sz w:val="20"/>
          </w:rPr>
          <w:t>N 273-ФЗ</w:t>
        </w:r>
      </w:hyperlink>
      <w:r w:rsidRPr="00AA0F5E">
        <w:rPr>
          <w:rFonts w:ascii="Times New Roman" w:hAnsi="Times New Roman" w:cs="Times New Roman"/>
          <w:sz w:val="20"/>
        </w:rPr>
        <w:t xml:space="preserve"> "О противодействии коррупции", Федеральным </w:t>
      </w:r>
      <w:hyperlink r:id="rId76"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rsidR="00B433A8" w:rsidRPr="00AA0F5E" w:rsidRDefault="00B433A8">
      <w:pPr>
        <w:pStyle w:val="ConsPlusNormal"/>
        <w:spacing w:before="220"/>
        <w:ind w:firstLine="540"/>
        <w:jc w:val="both"/>
        <w:rPr>
          <w:rFonts w:ascii="Times New Roman" w:hAnsi="Times New Roman" w:cs="Times New Roman"/>
          <w:sz w:val="20"/>
        </w:rPr>
      </w:pPr>
      <w:bookmarkStart w:id="4" w:name="P419"/>
      <w:bookmarkEnd w:id="4"/>
      <w:r w:rsidRPr="00AA0F5E">
        <w:rPr>
          <w:rFonts w:ascii="Times New Roman" w:hAnsi="Times New Roman" w:cs="Times New Roman"/>
          <w:sz w:val="20"/>
        </w:rPr>
        <w:t xml:space="preserve">11. Проверка достоверности и полноты сведений о доходах, расходах, об имуществе и </w:t>
      </w:r>
      <w:r w:rsidRPr="00AA0F5E">
        <w:rPr>
          <w:rFonts w:ascii="Times New Roman" w:hAnsi="Times New Roman" w:cs="Times New Roman"/>
          <w:sz w:val="20"/>
        </w:rP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12. При выявлении в результате проверки, проведенной в соответствии с </w:t>
      </w:r>
      <w:hyperlink w:anchor="P419" w:history="1">
        <w:r w:rsidRPr="00AA0F5E">
          <w:rPr>
            <w:rFonts w:ascii="Times New Roman" w:hAnsi="Times New Roman" w:cs="Times New Roman"/>
            <w:color w:val="0000FF"/>
            <w:sz w:val="20"/>
          </w:rPr>
          <w:t>подпунктом 11</w:t>
        </w:r>
      </w:hyperlink>
      <w:r w:rsidRPr="00AA0F5E">
        <w:rPr>
          <w:rFonts w:ascii="Times New Roman" w:hAnsi="Times New Roman" w:cs="Times New Roman"/>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77"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25 декабря 2008 года N 273-ФЗ "О противодействии коррупции", Федеральным </w:t>
      </w:r>
      <w:hyperlink r:id="rId78"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представляются для опубликования средствам массовой информации в порядке, определяемом муниципальными правовыми актами.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17.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25. Досрочное прекращение полномочий депутата</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 ред. </w:t>
      </w:r>
      <w:hyperlink r:id="rId79"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Полномочия депутата Совета прекращаются досрочно в случае: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1) смерти;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отставки по собственному желанию;</w:t>
      </w:r>
    </w:p>
    <w:p w:rsidR="00B433A8" w:rsidRPr="00AA0F5E" w:rsidRDefault="00B433A8">
      <w:pPr>
        <w:pStyle w:val="ConsPlusNormal"/>
        <w:spacing w:before="220"/>
        <w:ind w:firstLine="540"/>
        <w:jc w:val="both"/>
        <w:rPr>
          <w:rFonts w:ascii="Times New Roman" w:hAnsi="Times New Roman" w:cs="Times New Roman"/>
          <w:sz w:val="20"/>
        </w:rPr>
      </w:pPr>
      <w:bookmarkStart w:id="5" w:name="P433"/>
      <w:bookmarkEnd w:id="5"/>
      <w:r w:rsidRPr="00AA0F5E">
        <w:rPr>
          <w:rFonts w:ascii="Times New Roman" w:hAnsi="Times New Roman" w:cs="Times New Roman"/>
          <w:sz w:val="20"/>
        </w:rPr>
        <w:t>3) признания судом недееспособным или ограниченно дееспособным;</w:t>
      </w:r>
    </w:p>
    <w:p w:rsidR="00B433A8" w:rsidRPr="00AA0F5E" w:rsidRDefault="00B433A8">
      <w:pPr>
        <w:pStyle w:val="ConsPlusNormal"/>
        <w:spacing w:before="220"/>
        <w:ind w:firstLine="540"/>
        <w:jc w:val="both"/>
        <w:rPr>
          <w:rFonts w:ascii="Times New Roman" w:hAnsi="Times New Roman" w:cs="Times New Roman"/>
          <w:sz w:val="20"/>
        </w:rPr>
      </w:pPr>
      <w:bookmarkStart w:id="6" w:name="P434"/>
      <w:bookmarkEnd w:id="6"/>
      <w:r w:rsidRPr="00AA0F5E">
        <w:rPr>
          <w:rFonts w:ascii="Times New Roman" w:hAnsi="Times New Roman" w:cs="Times New Roman"/>
          <w:sz w:val="20"/>
        </w:rPr>
        <w:t>4) признания судом безвестно отсутствующим или объявления умершим;</w:t>
      </w:r>
    </w:p>
    <w:p w:rsidR="00B433A8" w:rsidRPr="00AA0F5E" w:rsidRDefault="00B433A8">
      <w:pPr>
        <w:pStyle w:val="ConsPlusNormal"/>
        <w:spacing w:before="220"/>
        <w:ind w:firstLine="540"/>
        <w:jc w:val="both"/>
        <w:rPr>
          <w:rFonts w:ascii="Times New Roman" w:hAnsi="Times New Roman" w:cs="Times New Roman"/>
          <w:sz w:val="20"/>
        </w:rPr>
      </w:pPr>
      <w:bookmarkStart w:id="7" w:name="P435"/>
      <w:bookmarkEnd w:id="7"/>
      <w:r w:rsidRPr="00AA0F5E">
        <w:rPr>
          <w:rFonts w:ascii="Times New Roman" w:hAnsi="Times New Roman" w:cs="Times New Roman"/>
          <w:sz w:val="20"/>
        </w:rPr>
        <w:t>5) вступления в отношении его в законную силу обвинительного приговора суда;</w:t>
      </w:r>
    </w:p>
    <w:p w:rsidR="00B433A8" w:rsidRPr="00AA0F5E" w:rsidRDefault="00B433A8">
      <w:pPr>
        <w:pStyle w:val="ConsPlusNormal"/>
        <w:spacing w:before="220"/>
        <w:ind w:firstLine="540"/>
        <w:jc w:val="both"/>
        <w:rPr>
          <w:rFonts w:ascii="Times New Roman" w:hAnsi="Times New Roman" w:cs="Times New Roman"/>
          <w:sz w:val="20"/>
        </w:rPr>
      </w:pPr>
      <w:bookmarkStart w:id="8" w:name="P436"/>
      <w:bookmarkEnd w:id="8"/>
      <w:r w:rsidRPr="00AA0F5E">
        <w:rPr>
          <w:rFonts w:ascii="Times New Roman" w:hAnsi="Times New Roman" w:cs="Times New Roman"/>
          <w:sz w:val="20"/>
        </w:rPr>
        <w:t>6) выезда за пределы Российской Федерации на постоянное место жительства;</w:t>
      </w:r>
    </w:p>
    <w:p w:rsidR="00B433A8" w:rsidRPr="00AA0F5E" w:rsidRDefault="00B433A8">
      <w:pPr>
        <w:pStyle w:val="ConsPlusNormal"/>
        <w:spacing w:before="220"/>
        <w:ind w:firstLine="540"/>
        <w:jc w:val="both"/>
        <w:rPr>
          <w:rFonts w:ascii="Times New Roman" w:hAnsi="Times New Roman" w:cs="Times New Roman"/>
          <w:sz w:val="20"/>
        </w:rPr>
      </w:pPr>
      <w:bookmarkStart w:id="9" w:name="P437"/>
      <w:bookmarkEnd w:id="9"/>
      <w:r w:rsidRPr="00AA0F5E">
        <w:rPr>
          <w:rFonts w:ascii="Times New Roman" w:hAnsi="Times New Roman" w:cs="Times New Roman"/>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отзыва избирателями;</w:t>
      </w:r>
    </w:p>
    <w:p w:rsidR="00B433A8" w:rsidRPr="00AA0F5E" w:rsidRDefault="00B433A8">
      <w:pPr>
        <w:pStyle w:val="ConsPlusNormal"/>
        <w:spacing w:before="220"/>
        <w:ind w:firstLine="540"/>
        <w:jc w:val="both"/>
        <w:rPr>
          <w:rFonts w:ascii="Times New Roman" w:hAnsi="Times New Roman" w:cs="Times New Roman"/>
          <w:sz w:val="20"/>
        </w:rPr>
      </w:pPr>
      <w:bookmarkStart w:id="10" w:name="P439"/>
      <w:bookmarkEnd w:id="10"/>
      <w:r w:rsidRPr="00AA0F5E">
        <w:rPr>
          <w:rFonts w:ascii="Times New Roman" w:hAnsi="Times New Roman" w:cs="Times New Roman"/>
          <w:sz w:val="20"/>
        </w:rPr>
        <w:t>9) досрочного прекращения полномочий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bookmarkStart w:id="11" w:name="P440"/>
      <w:bookmarkEnd w:id="11"/>
      <w:r w:rsidRPr="00AA0F5E">
        <w:rPr>
          <w:rFonts w:ascii="Times New Roman" w:hAnsi="Times New Roman" w:cs="Times New Roman"/>
          <w:sz w:val="20"/>
        </w:rPr>
        <w:t>10) призыва на военную службу или направления на заменяющую ее альтернативную гражданскую службу;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11) в иных случаях, предусмотренных Федеральным </w:t>
      </w:r>
      <w:hyperlink r:id="rId80"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и иными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1.1. Полномочия депутата прекращаются досрочно в случае несоблюдения ограничений, установленных Федеральным </w:t>
      </w:r>
      <w:hyperlink r:id="rId81"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2"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25 декабря 2008 года N 273-ФЗ "О противодействии коррупции", Федеральным </w:t>
      </w:r>
      <w:hyperlink r:id="rId83"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Полномочия депутата в случаях, указанных в </w:t>
      </w:r>
      <w:hyperlink w:anchor="P433" w:history="1">
        <w:r w:rsidRPr="00AA0F5E">
          <w:rPr>
            <w:rFonts w:ascii="Times New Roman" w:hAnsi="Times New Roman" w:cs="Times New Roman"/>
            <w:color w:val="0000FF"/>
            <w:sz w:val="20"/>
          </w:rPr>
          <w:t>подпунктах 3</w:t>
        </w:r>
      </w:hyperlink>
      <w:r w:rsidRPr="00AA0F5E">
        <w:rPr>
          <w:rFonts w:ascii="Times New Roman" w:hAnsi="Times New Roman" w:cs="Times New Roman"/>
          <w:sz w:val="20"/>
        </w:rPr>
        <w:t xml:space="preserve">, </w:t>
      </w:r>
      <w:hyperlink w:anchor="P434" w:history="1">
        <w:r w:rsidRPr="00AA0F5E">
          <w:rPr>
            <w:rFonts w:ascii="Times New Roman" w:hAnsi="Times New Roman" w:cs="Times New Roman"/>
            <w:color w:val="0000FF"/>
            <w:sz w:val="20"/>
          </w:rPr>
          <w:t>4</w:t>
        </w:r>
      </w:hyperlink>
      <w:r w:rsidRPr="00AA0F5E">
        <w:rPr>
          <w:rFonts w:ascii="Times New Roman" w:hAnsi="Times New Roman" w:cs="Times New Roman"/>
          <w:sz w:val="20"/>
        </w:rPr>
        <w:t xml:space="preserve">, </w:t>
      </w:r>
      <w:hyperlink w:anchor="P435" w:history="1">
        <w:r w:rsidRPr="00AA0F5E">
          <w:rPr>
            <w:rFonts w:ascii="Times New Roman" w:hAnsi="Times New Roman" w:cs="Times New Roman"/>
            <w:color w:val="0000FF"/>
            <w:sz w:val="20"/>
          </w:rPr>
          <w:t>5 пункта 1</w:t>
        </w:r>
      </w:hyperlink>
      <w:r w:rsidRPr="00AA0F5E">
        <w:rPr>
          <w:rFonts w:ascii="Times New Roman" w:hAnsi="Times New Roman" w:cs="Times New Roman"/>
          <w:sz w:val="20"/>
        </w:rPr>
        <w:t xml:space="preserve"> настоящей статьи, прекращаются досрочно с момента вступления в силу соответствующего акта либо со времени, указанного в нем.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Прекращение полномочия депутата в случаях, указанных в </w:t>
      </w:r>
      <w:hyperlink w:anchor="P436" w:history="1">
        <w:r w:rsidRPr="00AA0F5E">
          <w:rPr>
            <w:rFonts w:ascii="Times New Roman" w:hAnsi="Times New Roman" w:cs="Times New Roman"/>
            <w:color w:val="0000FF"/>
            <w:sz w:val="20"/>
          </w:rPr>
          <w:t>подпунктах 6</w:t>
        </w:r>
      </w:hyperlink>
      <w:r w:rsidRPr="00AA0F5E">
        <w:rPr>
          <w:rFonts w:ascii="Times New Roman" w:hAnsi="Times New Roman" w:cs="Times New Roman"/>
          <w:sz w:val="20"/>
        </w:rPr>
        <w:t xml:space="preserve">, </w:t>
      </w:r>
      <w:hyperlink w:anchor="P437" w:history="1">
        <w:r w:rsidRPr="00AA0F5E">
          <w:rPr>
            <w:rFonts w:ascii="Times New Roman" w:hAnsi="Times New Roman" w:cs="Times New Roman"/>
            <w:color w:val="0000FF"/>
            <w:sz w:val="20"/>
          </w:rPr>
          <w:t>7</w:t>
        </w:r>
      </w:hyperlink>
      <w:r w:rsidRPr="00AA0F5E">
        <w:rPr>
          <w:rFonts w:ascii="Times New Roman" w:hAnsi="Times New Roman" w:cs="Times New Roman"/>
          <w:sz w:val="20"/>
        </w:rPr>
        <w:t xml:space="preserve">, </w:t>
      </w:r>
      <w:hyperlink w:anchor="P440" w:history="1">
        <w:r w:rsidRPr="00AA0F5E">
          <w:rPr>
            <w:rFonts w:ascii="Times New Roman" w:hAnsi="Times New Roman" w:cs="Times New Roman"/>
            <w:color w:val="0000FF"/>
            <w:sz w:val="20"/>
          </w:rPr>
          <w:t>10 пункта 1</w:t>
        </w:r>
      </w:hyperlink>
      <w:r w:rsidRPr="00AA0F5E">
        <w:rPr>
          <w:rFonts w:ascii="Times New Roman" w:hAnsi="Times New Roman" w:cs="Times New Roman"/>
          <w:sz w:val="20"/>
        </w:rPr>
        <w:t xml:space="preserve"> настоящей статьи фиксируется решением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5. Полномочия депутата в случае, предусмотренном в </w:t>
      </w:r>
      <w:hyperlink w:anchor="P439" w:history="1">
        <w:r w:rsidRPr="00AA0F5E">
          <w:rPr>
            <w:rFonts w:ascii="Times New Roman" w:hAnsi="Times New Roman" w:cs="Times New Roman"/>
            <w:color w:val="0000FF"/>
            <w:sz w:val="20"/>
          </w:rPr>
          <w:t>подпункте 9 пункта 1</w:t>
        </w:r>
      </w:hyperlink>
      <w:r w:rsidRPr="00AA0F5E">
        <w:rPr>
          <w:rFonts w:ascii="Times New Roman" w:hAnsi="Times New Roman" w:cs="Times New Roman"/>
          <w:sz w:val="20"/>
        </w:rPr>
        <w:t xml:space="preserve"> настоящей статьи, прекращаются одновременно с досрочным прекращением полномочий Совета.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Заявление депутата о сложении полномочий не может быть отозвано после принятия решения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 xml:space="preserve">6. Досрочно утративший свои полномочия депутат может вновь обрести их лишь в случае нового избрания. Лица, являвшиеся депутатами Совета депутатов муниципального образования, распущенного на основании </w:t>
      </w:r>
      <w:hyperlink r:id="rId84" w:history="1">
        <w:r w:rsidRPr="00AA0F5E">
          <w:rPr>
            <w:rFonts w:ascii="Times New Roman" w:hAnsi="Times New Roman" w:cs="Times New Roman"/>
            <w:color w:val="0000FF"/>
            <w:sz w:val="20"/>
          </w:rPr>
          <w:t>части 2.1 статьи 73</w:t>
        </w:r>
      </w:hyperlink>
      <w:r w:rsidRPr="00AA0F5E">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A0F5E">
        <w:rPr>
          <w:rFonts w:ascii="Times New Roman" w:hAnsi="Times New Roman" w:cs="Times New Roman"/>
          <w:sz w:val="20"/>
        </w:rPr>
        <w:t>непроведение</w:t>
      </w:r>
      <w:proofErr w:type="spellEnd"/>
      <w:r w:rsidRPr="00AA0F5E">
        <w:rPr>
          <w:rFonts w:ascii="Times New Roman" w:hAnsi="Times New Roman" w:cs="Times New Roman"/>
          <w:sz w:val="20"/>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26. Председатель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Организацию деятельности Совета депутатов осуществляет его председатель.</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Председатель Совета избирается из числа его депутатов путем тайного голосования большинством голосов от установленного числа депутатов Совета на срок полномочий данного состава. Порядок избрания и освобождения от должности председателя определяется Регламентом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Председатель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организует работу Совета депутатов, председательствует на его заседаниях;</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созывает сессии, определяет и доводит до сведения Главы поселка, депутатов и населения время и место проведения заседаний сессии, а также проект повестки дня;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созывает, в том числе по требованию Главы поселка, группы депутатов численностью не менее одной трети от общего числа избранных депутатов или по требованию не менее 10% жителей поселка внеочередную сессию, осуществляет руководство подготовкой сессии Совета;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ведет сессии Совета депутатов в соответствии с Правилами, установленными Регламентом Совета;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подписывает протоколы сессий, а также ненормативные акты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направляет Главе поселка для подписания и опубликования нормативные решения, принятые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оказывает содействие депутатам Совета в осуществлении ими своих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координирует работу постоянных и временных комиссий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открывает и закрывает расчетные и текущие счета Совета депутатов в банках и является распорядителем по этим счетам;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11) от имени Совета подписывает исковые заявления, заявления, жалобы, направляемые в суд или арбитражный суд;</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12)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Председатель Совета депутатов издает постановления и распоряжения по вопросам организации деятельности поселкового Совета депутатов, подписывает решения поселкового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27. Контрольная деятельность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Совет депутатов осуществляет контроль за исполнением принятых им решений, исполнением бюджета поселка, распоряжением имуществом, находящимся в собственности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Глава поселка и должностные лица Администрации поселка обязаны по требованию Совета представить ему документы, справки, информацию о своей деятельности.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Совет вправе не реже одного раза в год заслушать отчет Главы поселка, других должностных лиц Администрации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поселка при осуществлении переданных ей государственных полномочий.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28. Организация работы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Организация работы Совета депутатов определяется настоящим Уставом, Регламентом Совета депутатов и иными правовыми актами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Для предварительного рассмотрения и подготовки вопросов, относящихся к компетенции Совета депутатов, а также для содействия реализации его решений, контроля за их исполнением из числа депутатов создаются постоянные и временные комиссии.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Порядок организации деятельности комиссий Совета депутатов устанавливается Регламентом Совета.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Организационное, материально-техническое, правовое обеспечение деятельности Совета осуществляет администрация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29. Сессии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Основной организационно-правовой формой работы Совета депутатов является сессия. Сессия может состоять из одного или нескольких заседаний, посвященных обсуждению единой повестки дня.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Депутаты, заседающие без соблюдения предусмотренных настоящим Уставом условий, не образуют Совета депутатов и не могут принимать никаких решений от его имени.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Заседание Совета депутатов не может считаться правомочным, если на нем присутствует менее 50 процентов от числа избранных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Совет депутатов созывается на свои очередные сессии не реже одного раза в три месяца председателем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Первая сессия вновь избранного Совета депутатов созывается Главой поселка не позднее чем на 10 (десятый) день после избрания не менее двух третей депутатов от общего </w:t>
      </w:r>
      <w:r w:rsidRPr="00AA0F5E">
        <w:rPr>
          <w:rFonts w:ascii="Times New Roman" w:hAnsi="Times New Roman" w:cs="Times New Roman"/>
          <w:sz w:val="20"/>
        </w:rPr>
        <w:lastRenderedPageBreak/>
        <w:t>установленного числа.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Повестка дня первой сессии может включать только вопросы, связанные с избранием председателя Совета депутатов, формированием постоянных и временных комиссий Совета депутатов, решением иных внутриорганизационных вопросов.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Первая сессия до избрания председателя Совета депутатов открывается и ведется старейшим по возрасту из участвующих в заседании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Внеочередные сессии Совета депутатов созываются председателем Совета депутатов по его инициативе, по инициативе Главы поселка, по инициативе не менее 1/3 от установленного числа депутатов Совета или по инициативе не менее 10% жителей поселка, обладающих избирательным правом, в двухнедельный срок со дня поступления соответствующего предложения. Внеочередные сессии подлежат закрытию после выполнения повестки дня, для рассмотрения которой они созывались.</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30. Досрочное прекращение полномочий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Полномочия Совета прекращаются досрочно:</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 в случае роспуска Совета законом Красноярского края по основаниям, предусмотренным Федеральным </w:t>
      </w:r>
      <w:hyperlink r:id="rId85"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в случае преобразования поселка, осуществляемого в соответствии с </w:t>
      </w:r>
      <w:hyperlink r:id="rId86" w:history="1">
        <w:r w:rsidRPr="00AA0F5E">
          <w:rPr>
            <w:rFonts w:ascii="Times New Roman" w:hAnsi="Times New Roman" w:cs="Times New Roman"/>
            <w:color w:val="0000FF"/>
            <w:sz w:val="20"/>
          </w:rPr>
          <w:t>частями 3</w:t>
        </w:r>
      </w:hyperlink>
      <w:r w:rsidRPr="00AA0F5E">
        <w:rPr>
          <w:rFonts w:ascii="Times New Roman" w:hAnsi="Times New Roman" w:cs="Times New Roman"/>
          <w:sz w:val="20"/>
        </w:rPr>
        <w:t xml:space="preserve">, </w:t>
      </w:r>
      <w:hyperlink r:id="rId87" w:history="1">
        <w:r w:rsidRPr="00AA0F5E">
          <w:rPr>
            <w:rFonts w:ascii="Times New Roman" w:hAnsi="Times New Roman" w:cs="Times New Roman"/>
            <w:color w:val="0000FF"/>
            <w:sz w:val="20"/>
          </w:rPr>
          <w:t>5</w:t>
        </w:r>
      </w:hyperlink>
      <w:r w:rsidRPr="00AA0F5E">
        <w:rPr>
          <w:rFonts w:ascii="Times New Roman" w:hAnsi="Times New Roman" w:cs="Times New Roman"/>
          <w:sz w:val="20"/>
        </w:rPr>
        <w:t xml:space="preserve"> и </w:t>
      </w:r>
      <w:hyperlink r:id="rId88" w:history="1">
        <w:r w:rsidRPr="00AA0F5E">
          <w:rPr>
            <w:rFonts w:ascii="Times New Roman" w:hAnsi="Times New Roman" w:cs="Times New Roman"/>
            <w:color w:val="0000FF"/>
            <w:sz w:val="20"/>
          </w:rPr>
          <w:t>7 статьи 13</w:t>
        </w:r>
      </w:hyperlink>
      <w:r w:rsidRPr="00AA0F5E">
        <w:rPr>
          <w:rFonts w:ascii="Times New Roman" w:hAnsi="Times New Roman" w:cs="Times New Roman"/>
          <w:sz w:val="20"/>
        </w:rPr>
        <w:t xml:space="preserve"> Федерального закона "Об общих принципах организации местного самоуправления в Российской Федерации", а также в случае упразднения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утраты поселком статуса муниципального образования в связи с его объединением с городским округом;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увеличения численности избирателей поселка более чем на 25 процентов, произошедшего вследствие изменения границ поселка или объединения поселения с городским округом.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Досрочное прекращение полномочий Совета влечет досрочное прекращение полномочий его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 случае досрочного прекращения полномочий Совета депутатов поселка досрочные выборы в Совет проводятся в сроки, установленные законодательством.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31. Решения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w:t>
      </w:r>
      <w:r w:rsidRPr="00AA0F5E">
        <w:rPr>
          <w:rFonts w:ascii="Times New Roman" w:hAnsi="Times New Roman" w:cs="Times New Roman"/>
          <w:sz w:val="20"/>
        </w:rPr>
        <w:lastRenderedPageBreak/>
        <w:t>законами Красноярского края, уставом муниципального образования. Решения поселкового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Решение Совета принимается открытым или тайным голосованием.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Решения по процедурным вопросам принимаются простым большинством голосов присутствующих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Нормативные решения Совета депутатов в течение 5 дней со дня их принятия направляются Главе поселка для подписания и обнародования. Глава поселка в течение 10 дней со дня поступления к нему решения подписывает и обнародует решение.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Глава поселка имеет право отклонить нормативное решение Совета депутатов.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поселка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поселка в течение семи дней и обнародованию.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5. Решения Совета, кроме указанных в </w:t>
      </w:r>
      <w:hyperlink w:anchor="P519" w:history="1">
        <w:r w:rsidRPr="00AA0F5E">
          <w:rPr>
            <w:rFonts w:ascii="Times New Roman" w:hAnsi="Times New Roman" w:cs="Times New Roman"/>
            <w:color w:val="0000FF"/>
            <w:sz w:val="20"/>
          </w:rPr>
          <w:t>пунктах 6</w:t>
        </w:r>
      </w:hyperlink>
      <w:r w:rsidRPr="00AA0F5E">
        <w:rPr>
          <w:rFonts w:ascii="Times New Roman" w:hAnsi="Times New Roman" w:cs="Times New Roman"/>
          <w:sz w:val="20"/>
        </w:rPr>
        <w:t xml:space="preserve">, </w:t>
      </w:r>
      <w:hyperlink w:anchor="P521" w:history="1">
        <w:r w:rsidRPr="00AA0F5E">
          <w:rPr>
            <w:rFonts w:ascii="Times New Roman" w:hAnsi="Times New Roman" w:cs="Times New Roman"/>
            <w:color w:val="0000FF"/>
            <w:sz w:val="20"/>
          </w:rPr>
          <w:t>7</w:t>
        </w:r>
      </w:hyperlink>
      <w:r w:rsidRPr="00AA0F5E">
        <w:rPr>
          <w:rFonts w:ascii="Times New Roman" w:hAnsi="Times New Roman" w:cs="Times New Roman"/>
          <w:sz w:val="20"/>
        </w:rPr>
        <w:t xml:space="preserve">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B433A8" w:rsidRPr="00AA0F5E" w:rsidRDefault="00B433A8">
      <w:pPr>
        <w:pStyle w:val="ConsPlusNormal"/>
        <w:spacing w:before="220"/>
        <w:ind w:firstLine="540"/>
        <w:jc w:val="both"/>
        <w:rPr>
          <w:rFonts w:ascii="Times New Roman" w:hAnsi="Times New Roman" w:cs="Times New Roman"/>
          <w:sz w:val="20"/>
        </w:rPr>
      </w:pPr>
      <w:bookmarkStart w:id="12" w:name="P519"/>
      <w:bookmarkEnd w:id="12"/>
      <w:r w:rsidRPr="00AA0F5E">
        <w:rPr>
          <w:rFonts w:ascii="Times New Roman" w:hAnsi="Times New Roman" w:cs="Times New Roman"/>
          <w:sz w:val="2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6 в ред. </w:t>
      </w:r>
      <w:hyperlink r:id="rId89"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bookmarkStart w:id="13" w:name="P521"/>
      <w:bookmarkEnd w:id="13"/>
      <w:r w:rsidRPr="00AA0F5E">
        <w:rPr>
          <w:rFonts w:ascii="Times New Roman" w:hAnsi="Times New Roman" w:cs="Times New Roman"/>
          <w:sz w:val="20"/>
        </w:rPr>
        <w:t xml:space="preserve">7. Решения Совета депутатов об установлении, изменении или отмене местных налогов, а также льгот по их уплате вступают в силу в соответствии с Налоговым </w:t>
      </w:r>
      <w:hyperlink r:id="rId90"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Решения Совета могут быть отменены или их действие может быть приостановлено им самим, судом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4. ГЛАВА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32. Глава муниципального образования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Глава поселка Березовка действует в пределах полномочий, определенных законодательством, настоящим Уставом и решениями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Глава поселка представляет поселок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В поселении половина членов конкурсной комиссии назначается представительным органом поселения, а другая половина - главой соответствующего муниципального района.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6. Глава муниципального образования должен соблюдать ограничения, запреты, исполнять обязанности, которые установлены Федеральным </w:t>
      </w:r>
      <w:hyperlink r:id="rId91"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25 декабря 2008 года N 273-ФЗ "О противодействии коррупции", Федеральным </w:t>
      </w:r>
      <w:hyperlink r:id="rId92"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7.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32.1. Срок полномочий Главы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Срок полномочий Главы поселка - 5 лет.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Полномочия Главы поселка начинаются со дня вступления его в должность.</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Избранный Глава поселка вступает в должность с момента принятия решения об избрании.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lastRenderedPageBreak/>
        <w:t>Статья 32.2. Удаление Главы муниципального образования в отставку</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Основаниями для удаления главы муниципального образования в отставку являются: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95" w:history="1">
        <w:r w:rsidRPr="00AA0F5E">
          <w:rPr>
            <w:rFonts w:ascii="Times New Roman" w:hAnsi="Times New Roman" w:cs="Times New Roman"/>
            <w:color w:val="0000FF"/>
            <w:sz w:val="20"/>
          </w:rPr>
          <w:t>пунктами 2</w:t>
        </w:r>
      </w:hyperlink>
      <w:r w:rsidRPr="00AA0F5E">
        <w:rPr>
          <w:rFonts w:ascii="Times New Roman" w:hAnsi="Times New Roman" w:cs="Times New Roman"/>
          <w:sz w:val="20"/>
        </w:rPr>
        <w:t xml:space="preserve"> и </w:t>
      </w:r>
      <w:hyperlink r:id="rId96" w:history="1">
        <w:r w:rsidRPr="00AA0F5E">
          <w:rPr>
            <w:rFonts w:ascii="Times New Roman" w:hAnsi="Times New Roman" w:cs="Times New Roman"/>
            <w:color w:val="0000FF"/>
            <w:sz w:val="20"/>
          </w:rPr>
          <w:t>3 части 1 статьи 75</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несоблюдение ограничений, запретов, неисполнение обязанностей, которые установлены Федеральным </w:t>
      </w:r>
      <w:hyperlink r:id="rId97"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25.12.2008 N 273-ФЗ "О противодействии коррупции", Федеральным </w:t>
      </w:r>
      <w:hyperlink r:id="rId98"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9"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rsidRPr="00AA0F5E">
        <w:rPr>
          <w:rFonts w:ascii="Times New Roman" w:hAnsi="Times New Roman" w:cs="Times New Roman"/>
          <w:sz w:val="20"/>
        </w:rP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100" w:history="1">
        <w:r w:rsidRPr="00AA0F5E">
          <w:rPr>
            <w:rFonts w:ascii="Times New Roman" w:hAnsi="Times New Roman" w:cs="Times New Roman"/>
            <w:color w:val="0000FF"/>
            <w:sz w:val="20"/>
          </w:rPr>
          <w:t>пунктами 2</w:t>
        </w:r>
      </w:hyperlink>
      <w:r w:rsidRPr="00AA0F5E">
        <w:rPr>
          <w:rFonts w:ascii="Times New Roman" w:hAnsi="Times New Roman" w:cs="Times New Roman"/>
          <w:sz w:val="20"/>
        </w:rPr>
        <w:t xml:space="preserve"> и </w:t>
      </w:r>
      <w:hyperlink r:id="rId101" w:history="1">
        <w:r w:rsidRPr="00AA0F5E">
          <w:rPr>
            <w:rFonts w:ascii="Times New Roman" w:hAnsi="Times New Roman" w:cs="Times New Roman"/>
            <w:color w:val="0000FF"/>
            <w:sz w:val="20"/>
          </w:rPr>
          <w:t>3 части 1 статьи 75</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органа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15. Исключен. - </w:t>
      </w:r>
      <w:hyperlink r:id="rId102"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33. Полномочия Главы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Глава поселка действует в пределах полномочий, определенных законодательством, настоящим Уставом и решениями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Глава поселка в установленном настоящим Уставом и другими правовыми актами поселка порядке осуществляет следующие полномочия: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без доверенности представляет поселок в отношениях с Российской Федерацией, ее субъектами, государственными органами, органами местного самоуправления других муниципальных образований, юридическими и физическими лицами, действует от имени населения поселка, приобретает и осуществляет имущественные и иные права и обязанности, выступает в суде;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подписывает и обнародует решения, принятые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осуществляет правотворческую инициативу в Совете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издает в пределах своих полномочий правовые акты;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руководит на принципе единоначалия деятельностью администрации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представляет на утверждение Совета депутатов структуру администрации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назначает на должность и освобождает от должности заместителей Главы поселка, специалистов администрации поселка, руководителей муниципальных предприятий и учреждений, применяет к ним меры поощрения и дисциплинарной ответственности;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вправе требовать созыва внеочередного заседания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организует и контролирует выполнение решений, принятых на местном референдуме, собраниях, конференциях жителей, а также нормативных правовых актов Совета депутатов в рамках своих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заключает от имени поселка договоры и соглашения;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11) осуществляет функции главного распорядителя бюджетных средств при исполнении бюджета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12) организует прием граждан работниками администрации поселка, рассматривает обращения граждан, лично ведет прием граждан;</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 осуществляет иные полномочия в соответствии с законодательством, настоящим Уставом и решениями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34. Досрочное прекращение полномочий Главы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Полномочия Главы поселка прекращаются досрочно в случае: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смерти;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отставки по собственному желанию;</w:t>
      </w:r>
    </w:p>
    <w:p w:rsidR="00B433A8" w:rsidRPr="00AA0F5E" w:rsidRDefault="00B433A8">
      <w:pPr>
        <w:pStyle w:val="ConsPlusNormal"/>
        <w:spacing w:before="220"/>
        <w:ind w:firstLine="540"/>
        <w:jc w:val="both"/>
        <w:rPr>
          <w:rFonts w:ascii="Times New Roman" w:hAnsi="Times New Roman" w:cs="Times New Roman"/>
          <w:sz w:val="20"/>
        </w:rPr>
      </w:pPr>
      <w:bookmarkStart w:id="14" w:name="P595"/>
      <w:bookmarkEnd w:id="14"/>
      <w:r w:rsidRPr="00AA0F5E">
        <w:rPr>
          <w:rFonts w:ascii="Times New Roman" w:hAnsi="Times New Roman" w:cs="Times New Roman"/>
          <w:sz w:val="20"/>
        </w:rPr>
        <w:t xml:space="preserve">3) удаления в отставку Советом депутатов в соответствии со </w:t>
      </w:r>
      <w:hyperlink r:id="rId103" w:history="1">
        <w:r w:rsidRPr="00AA0F5E">
          <w:rPr>
            <w:rFonts w:ascii="Times New Roman" w:hAnsi="Times New Roman" w:cs="Times New Roman"/>
            <w:color w:val="0000FF"/>
            <w:sz w:val="20"/>
          </w:rPr>
          <w:t>статьей 74.1</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bookmarkStart w:id="15" w:name="P596"/>
      <w:bookmarkEnd w:id="15"/>
      <w:r w:rsidRPr="00AA0F5E">
        <w:rPr>
          <w:rFonts w:ascii="Times New Roman" w:hAnsi="Times New Roman" w:cs="Times New Roman"/>
          <w:sz w:val="20"/>
        </w:rPr>
        <w:t>4) отрешения от должности на основании правового акта Губернатора Красноярского края в случаях и в порядке, установленных федеральным законом;</w:t>
      </w:r>
    </w:p>
    <w:p w:rsidR="00B433A8" w:rsidRPr="00AA0F5E" w:rsidRDefault="00B433A8">
      <w:pPr>
        <w:pStyle w:val="ConsPlusNormal"/>
        <w:spacing w:before="220"/>
        <w:ind w:firstLine="540"/>
        <w:jc w:val="both"/>
        <w:rPr>
          <w:rFonts w:ascii="Times New Roman" w:hAnsi="Times New Roman" w:cs="Times New Roman"/>
          <w:sz w:val="20"/>
        </w:rPr>
      </w:pPr>
      <w:bookmarkStart w:id="16" w:name="P597"/>
      <w:bookmarkEnd w:id="16"/>
      <w:r w:rsidRPr="00AA0F5E">
        <w:rPr>
          <w:rFonts w:ascii="Times New Roman" w:hAnsi="Times New Roman" w:cs="Times New Roman"/>
          <w:sz w:val="20"/>
        </w:rPr>
        <w:t>5) признания судом недееспособным или ограниченно дееспособным;</w:t>
      </w:r>
    </w:p>
    <w:p w:rsidR="00B433A8" w:rsidRPr="00AA0F5E" w:rsidRDefault="00B433A8">
      <w:pPr>
        <w:pStyle w:val="ConsPlusNormal"/>
        <w:spacing w:before="220"/>
        <w:ind w:firstLine="540"/>
        <w:jc w:val="both"/>
        <w:rPr>
          <w:rFonts w:ascii="Times New Roman" w:hAnsi="Times New Roman" w:cs="Times New Roman"/>
          <w:sz w:val="20"/>
        </w:rPr>
      </w:pPr>
      <w:bookmarkStart w:id="17" w:name="P598"/>
      <w:bookmarkEnd w:id="17"/>
      <w:r w:rsidRPr="00AA0F5E">
        <w:rPr>
          <w:rFonts w:ascii="Times New Roman" w:hAnsi="Times New Roman" w:cs="Times New Roman"/>
          <w:sz w:val="20"/>
        </w:rPr>
        <w:t>6) признания судом безвестно отсутствующим или объявления умершим;</w:t>
      </w:r>
    </w:p>
    <w:p w:rsidR="00B433A8" w:rsidRPr="00AA0F5E" w:rsidRDefault="00B433A8">
      <w:pPr>
        <w:pStyle w:val="ConsPlusNormal"/>
        <w:spacing w:before="220"/>
        <w:ind w:firstLine="540"/>
        <w:jc w:val="both"/>
        <w:rPr>
          <w:rFonts w:ascii="Times New Roman" w:hAnsi="Times New Roman" w:cs="Times New Roman"/>
          <w:sz w:val="20"/>
        </w:rPr>
      </w:pPr>
      <w:bookmarkStart w:id="18" w:name="P599"/>
      <w:bookmarkEnd w:id="18"/>
      <w:r w:rsidRPr="00AA0F5E">
        <w:rPr>
          <w:rFonts w:ascii="Times New Roman" w:hAnsi="Times New Roman" w:cs="Times New Roman"/>
          <w:sz w:val="20"/>
        </w:rPr>
        <w:t>7) вступления в отношении него в законную силу обвинительного приговора суда;</w:t>
      </w:r>
    </w:p>
    <w:p w:rsidR="00B433A8" w:rsidRPr="00AA0F5E" w:rsidRDefault="00B433A8">
      <w:pPr>
        <w:pStyle w:val="ConsPlusNormal"/>
        <w:spacing w:before="220"/>
        <w:ind w:firstLine="540"/>
        <w:jc w:val="both"/>
        <w:rPr>
          <w:rFonts w:ascii="Times New Roman" w:hAnsi="Times New Roman" w:cs="Times New Roman"/>
          <w:sz w:val="20"/>
        </w:rPr>
      </w:pPr>
      <w:bookmarkStart w:id="19" w:name="P600"/>
      <w:bookmarkEnd w:id="19"/>
      <w:r w:rsidRPr="00AA0F5E">
        <w:rPr>
          <w:rFonts w:ascii="Times New Roman" w:hAnsi="Times New Roman" w:cs="Times New Roman"/>
          <w:sz w:val="20"/>
        </w:rPr>
        <w:t>8) выезда за пределы Российской Федерации на постоянное место жительства;</w:t>
      </w:r>
    </w:p>
    <w:p w:rsidR="00B433A8" w:rsidRPr="00AA0F5E" w:rsidRDefault="00B433A8">
      <w:pPr>
        <w:pStyle w:val="ConsPlusNormal"/>
        <w:spacing w:before="220"/>
        <w:ind w:firstLine="540"/>
        <w:jc w:val="both"/>
        <w:rPr>
          <w:rFonts w:ascii="Times New Roman" w:hAnsi="Times New Roman" w:cs="Times New Roman"/>
          <w:sz w:val="20"/>
        </w:rPr>
      </w:pPr>
      <w:bookmarkStart w:id="20" w:name="P601"/>
      <w:bookmarkEnd w:id="20"/>
      <w:r w:rsidRPr="00AA0F5E">
        <w:rPr>
          <w:rFonts w:ascii="Times New Roman" w:hAnsi="Times New Roman" w:cs="Times New Roman"/>
          <w:sz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10) отзыва избирателями;</w:t>
      </w:r>
    </w:p>
    <w:p w:rsidR="00B433A8" w:rsidRPr="00AA0F5E" w:rsidRDefault="00B433A8">
      <w:pPr>
        <w:pStyle w:val="ConsPlusNormal"/>
        <w:spacing w:before="220"/>
        <w:ind w:firstLine="540"/>
        <w:jc w:val="both"/>
        <w:rPr>
          <w:rFonts w:ascii="Times New Roman" w:hAnsi="Times New Roman" w:cs="Times New Roman"/>
          <w:sz w:val="20"/>
        </w:rPr>
      </w:pPr>
      <w:bookmarkStart w:id="21" w:name="P603"/>
      <w:bookmarkEnd w:id="21"/>
      <w:r w:rsidRPr="00AA0F5E">
        <w:rPr>
          <w:rFonts w:ascii="Times New Roman" w:hAnsi="Times New Roman" w:cs="Times New Roman"/>
          <w:sz w:val="20"/>
        </w:rPr>
        <w:t>11) установленной в судебном порядке стойкой неспособности по состоянию здоровья осуществлять полномочия Главы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12) преобразования поселка, осуществляемого в соответствии с </w:t>
      </w:r>
      <w:hyperlink r:id="rId104" w:history="1">
        <w:r w:rsidRPr="00AA0F5E">
          <w:rPr>
            <w:rFonts w:ascii="Times New Roman" w:hAnsi="Times New Roman" w:cs="Times New Roman"/>
            <w:color w:val="0000FF"/>
            <w:sz w:val="20"/>
          </w:rPr>
          <w:t>частями 3</w:t>
        </w:r>
      </w:hyperlink>
      <w:r w:rsidRPr="00AA0F5E">
        <w:rPr>
          <w:rFonts w:ascii="Times New Roman" w:hAnsi="Times New Roman" w:cs="Times New Roman"/>
          <w:sz w:val="20"/>
        </w:rPr>
        <w:t xml:space="preserve">, </w:t>
      </w:r>
      <w:hyperlink r:id="rId105" w:history="1">
        <w:r w:rsidRPr="00AA0F5E">
          <w:rPr>
            <w:rFonts w:ascii="Times New Roman" w:hAnsi="Times New Roman" w:cs="Times New Roman"/>
            <w:color w:val="0000FF"/>
            <w:sz w:val="20"/>
          </w:rPr>
          <w:t>5</w:t>
        </w:r>
      </w:hyperlink>
      <w:r w:rsidRPr="00AA0F5E">
        <w:rPr>
          <w:rFonts w:ascii="Times New Roman" w:hAnsi="Times New Roman" w:cs="Times New Roman"/>
          <w:sz w:val="20"/>
        </w:rPr>
        <w:t xml:space="preserve"> и </w:t>
      </w:r>
      <w:hyperlink r:id="rId106" w:history="1">
        <w:r w:rsidRPr="00AA0F5E">
          <w:rPr>
            <w:rFonts w:ascii="Times New Roman" w:hAnsi="Times New Roman" w:cs="Times New Roman"/>
            <w:color w:val="0000FF"/>
            <w:sz w:val="20"/>
          </w:rPr>
          <w:t>7 статьи 13</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 увеличения численности избирателей поселка более чем на 25 процентов, произошедшего вследствие изменения границ поселка или объединения поселка с городским округом;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14) утраты поселком статуса муниципального образования в связи с его объединением с городским округом.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1.1. Полномочия Главы муниципального образования прекращаются досрочно в случае несоблюдения им ограничений, установленных Федеральным </w:t>
      </w:r>
      <w:hyperlink r:id="rId107"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1.1 введен </w:t>
      </w:r>
      <w:hyperlink r:id="rId108"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1.2.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09"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25 декабря 2008 года N 273-ФЗ "О противодействии коррупции", Федеральным </w:t>
      </w:r>
      <w:hyperlink r:id="rId110"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1.2 введен </w:t>
      </w:r>
      <w:hyperlink r:id="rId112"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В случаях, предусмотренных </w:t>
      </w:r>
      <w:hyperlink w:anchor="P596" w:history="1">
        <w:r w:rsidRPr="00AA0F5E">
          <w:rPr>
            <w:rFonts w:ascii="Times New Roman" w:hAnsi="Times New Roman" w:cs="Times New Roman"/>
            <w:color w:val="0000FF"/>
            <w:sz w:val="20"/>
          </w:rPr>
          <w:t>подпунктами 4</w:t>
        </w:r>
      </w:hyperlink>
      <w:r w:rsidRPr="00AA0F5E">
        <w:rPr>
          <w:rFonts w:ascii="Times New Roman" w:hAnsi="Times New Roman" w:cs="Times New Roman"/>
          <w:sz w:val="20"/>
        </w:rPr>
        <w:t xml:space="preserve">, </w:t>
      </w:r>
      <w:hyperlink w:anchor="P597" w:history="1">
        <w:r w:rsidRPr="00AA0F5E">
          <w:rPr>
            <w:rFonts w:ascii="Times New Roman" w:hAnsi="Times New Roman" w:cs="Times New Roman"/>
            <w:color w:val="0000FF"/>
            <w:sz w:val="20"/>
          </w:rPr>
          <w:t>5</w:t>
        </w:r>
      </w:hyperlink>
      <w:r w:rsidRPr="00AA0F5E">
        <w:rPr>
          <w:rFonts w:ascii="Times New Roman" w:hAnsi="Times New Roman" w:cs="Times New Roman"/>
          <w:sz w:val="20"/>
        </w:rPr>
        <w:t xml:space="preserve">, </w:t>
      </w:r>
      <w:hyperlink w:anchor="P598" w:history="1">
        <w:r w:rsidRPr="00AA0F5E">
          <w:rPr>
            <w:rFonts w:ascii="Times New Roman" w:hAnsi="Times New Roman" w:cs="Times New Roman"/>
            <w:color w:val="0000FF"/>
            <w:sz w:val="20"/>
          </w:rPr>
          <w:t>6</w:t>
        </w:r>
      </w:hyperlink>
      <w:r w:rsidRPr="00AA0F5E">
        <w:rPr>
          <w:rFonts w:ascii="Times New Roman" w:hAnsi="Times New Roman" w:cs="Times New Roman"/>
          <w:sz w:val="20"/>
        </w:rPr>
        <w:t xml:space="preserve">, </w:t>
      </w:r>
      <w:hyperlink w:anchor="P599" w:history="1">
        <w:r w:rsidRPr="00AA0F5E">
          <w:rPr>
            <w:rFonts w:ascii="Times New Roman" w:hAnsi="Times New Roman" w:cs="Times New Roman"/>
            <w:color w:val="0000FF"/>
            <w:sz w:val="20"/>
          </w:rPr>
          <w:t>7</w:t>
        </w:r>
      </w:hyperlink>
      <w:r w:rsidRPr="00AA0F5E">
        <w:rPr>
          <w:rFonts w:ascii="Times New Roman" w:hAnsi="Times New Roman" w:cs="Times New Roman"/>
          <w:sz w:val="20"/>
        </w:rPr>
        <w:t xml:space="preserve">, </w:t>
      </w:r>
      <w:hyperlink w:anchor="P603" w:history="1">
        <w:r w:rsidRPr="00AA0F5E">
          <w:rPr>
            <w:rFonts w:ascii="Times New Roman" w:hAnsi="Times New Roman" w:cs="Times New Roman"/>
            <w:color w:val="0000FF"/>
            <w:sz w:val="20"/>
          </w:rPr>
          <w:t>11 пункта 1</w:t>
        </w:r>
      </w:hyperlink>
      <w:r w:rsidRPr="00AA0F5E">
        <w:rPr>
          <w:rFonts w:ascii="Times New Roman" w:hAnsi="Times New Roman" w:cs="Times New Roman"/>
          <w:sz w:val="20"/>
        </w:rPr>
        <w:t xml:space="preserve"> настоящей статьи, полномочия Главы поселка прекращаются с момента вступления в силу соответствующего решения суда или правового акта Губернатора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В случаях, предусмотренных в </w:t>
      </w:r>
      <w:hyperlink w:anchor="P595" w:history="1">
        <w:r w:rsidRPr="00AA0F5E">
          <w:rPr>
            <w:rFonts w:ascii="Times New Roman" w:hAnsi="Times New Roman" w:cs="Times New Roman"/>
            <w:color w:val="0000FF"/>
            <w:sz w:val="20"/>
          </w:rPr>
          <w:t>подпунктах 3</w:t>
        </w:r>
      </w:hyperlink>
      <w:r w:rsidRPr="00AA0F5E">
        <w:rPr>
          <w:rFonts w:ascii="Times New Roman" w:hAnsi="Times New Roman" w:cs="Times New Roman"/>
          <w:sz w:val="20"/>
        </w:rPr>
        <w:t xml:space="preserve">, </w:t>
      </w:r>
      <w:hyperlink w:anchor="P600" w:history="1">
        <w:r w:rsidRPr="00AA0F5E">
          <w:rPr>
            <w:rFonts w:ascii="Times New Roman" w:hAnsi="Times New Roman" w:cs="Times New Roman"/>
            <w:color w:val="0000FF"/>
            <w:sz w:val="20"/>
          </w:rPr>
          <w:t>8</w:t>
        </w:r>
      </w:hyperlink>
      <w:r w:rsidRPr="00AA0F5E">
        <w:rPr>
          <w:rFonts w:ascii="Times New Roman" w:hAnsi="Times New Roman" w:cs="Times New Roman"/>
          <w:sz w:val="20"/>
        </w:rPr>
        <w:t xml:space="preserve">, </w:t>
      </w:r>
      <w:hyperlink w:anchor="P601" w:history="1">
        <w:r w:rsidRPr="00AA0F5E">
          <w:rPr>
            <w:rFonts w:ascii="Times New Roman" w:hAnsi="Times New Roman" w:cs="Times New Roman"/>
            <w:color w:val="0000FF"/>
            <w:sz w:val="20"/>
          </w:rPr>
          <w:t>9 пункта 1</w:t>
        </w:r>
      </w:hyperlink>
      <w:r w:rsidRPr="00AA0F5E">
        <w:rPr>
          <w:rFonts w:ascii="Times New Roman" w:hAnsi="Times New Roman" w:cs="Times New Roman"/>
          <w:sz w:val="20"/>
        </w:rPr>
        <w:t xml:space="preserve"> настоящей статьи прекращение полномочий Главы фиксируется решением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В случае отзыва Главы поселка избирателями полномочия Главы поселка прекращаются со дня официального опубликования результатов голосования об отзыве.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Заявления об отставке направляется Главой поселка в Совет депутатов. В случае принятия Советом отставки Главы поселка, полномочия Главы поселка прекращаются с даты, определенной решением Совета депутатов. При этом заявление Главы поселка об отставке должно быть рассмотрено Советом депутатов в течение месяца со дня его подачи, а период от даты рассмотрения Советом заявления Главы поселка об отставке до даты прекращения полномочий Главы поселка не может превышать 14 дней. Заявление Главы поселка об отставке не может быть отозвано после удовлетворения данного заявления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В случае если отставка Главы поселка не принята Советом депутатов, Глава поселка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поселка, полномочия Главы поселка прекращаются по истечении 14 дней со дня рассмотрения вопроса об отставке Советом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35. Исполнение полномочий Главы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 по благоустройству, а в случае, если указанное лицо не назначено или временно отсутствует, то эти обязанности исполняет заместитель главы поселка по жизнеобеспечению.</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1 в ред. </w:t>
      </w:r>
      <w:hyperlink r:id="rId11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В случае временного отсутствия Главы поселка (отпуск, болезнь, командировка и т.д.) его полномочия исполняет заместитель Главы поселка, назначенный Главой поселка, а если </w:t>
      </w:r>
      <w:r w:rsidRPr="00AA0F5E">
        <w:rPr>
          <w:rFonts w:ascii="Times New Roman" w:hAnsi="Times New Roman" w:cs="Times New Roman"/>
          <w:sz w:val="20"/>
        </w:rPr>
        <w:lastRenderedPageBreak/>
        <w:t>заместитель отсутствует, либо не назначен - иное должностное лицо местного самоуправления по решению Совета депутатов.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36. Консультативные и совещательные органы при Главе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Глава поселка вправе создавать работающие на нештатной основе непосредственно при Главе поселка консультативные и совещательные органы.</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37. Правовые акты Главы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Глава поселка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поселка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поселка. Глава поселка издает постановления и распоряжения по иным вопросам, отнесенным к его компетенции Уставом поселка в соответствии с федеральным законом, другими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Правовые акты Главы поселка, кроме указанных в </w:t>
      </w:r>
      <w:hyperlink w:anchor="P631" w:history="1">
        <w:r w:rsidRPr="00AA0F5E">
          <w:rPr>
            <w:rFonts w:ascii="Times New Roman" w:hAnsi="Times New Roman" w:cs="Times New Roman"/>
            <w:color w:val="0000FF"/>
            <w:sz w:val="20"/>
          </w:rPr>
          <w:t>пункте 3</w:t>
        </w:r>
      </w:hyperlink>
      <w:r w:rsidRPr="00AA0F5E">
        <w:rPr>
          <w:rFonts w:ascii="Times New Roman" w:hAnsi="Times New Roman" w:cs="Times New Roman"/>
          <w:sz w:val="20"/>
        </w:rPr>
        <w:t xml:space="preserve"> настоящей статьи, вступают в силу со дня их подписания, если в самом акте не определено иное.</w:t>
      </w:r>
    </w:p>
    <w:p w:rsidR="00B433A8" w:rsidRPr="00AA0F5E" w:rsidRDefault="00B433A8">
      <w:pPr>
        <w:pStyle w:val="ConsPlusNormal"/>
        <w:spacing w:before="220"/>
        <w:ind w:firstLine="540"/>
        <w:jc w:val="both"/>
        <w:rPr>
          <w:rFonts w:ascii="Times New Roman" w:hAnsi="Times New Roman" w:cs="Times New Roman"/>
          <w:sz w:val="20"/>
        </w:rPr>
      </w:pPr>
      <w:bookmarkStart w:id="22" w:name="P631"/>
      <w:bookmarkEnd w:id="22"/>
      <w:r w:rsidRPr="00AA0F5E">
        <w:rPr>
          <w:rFonts w:ascii="Times New Roman" w:hAnsi="Times New Roman" w:cs="Times New Roman"/>
          <w:sz w:val="20"/>
        </w:rPr>
        <w:t>3. Нормативные правовые акты главы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3 в ред. </w:t>
      </w:r>
      <w:hyperlink r:id="rId114"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Правовые акты Главы поселка могут быть отменены или их действие может быть приостановлено им самим в случае изменения перечня полномочий Главы поселка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5. АДМИНИСТРАЦИЯ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38. Местная администрация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Местной администрацией руководит глава местной администрации на принципах единоначалия.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Главой местной администрации является глава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Местная администрация обладает правами юридического лица.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Структура местной администрации утверждается представительным органом </w:t>
      </w:r>
      <w:r w:rsidRPr="00AA0F5E">
        <w:rPr>
          <w:rFonts w:ascii="Times New Roman" w:hAnsi="Times New Roman" w:cs="Times New Roman"/>
          <w:sz w:val="20"/>
        </w:rPr>
        <w:lastRenderedPageBreak/>
        <w:t>муниципального образования по представлению Главы поселка. В структуру местной администрации могут входить отраслевые (функциональные) и территориальные органы местной администрации.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5 - 6. Исключены. - </w:t>
      </w:r>
      <w:hyperlink r:id="rId115"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Глава администрации выдает доверенности работникам администрации на право представления интересов администрации.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39. Компетенция администрации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bookmarkStart w:id="23" w:name="P649"/>
      <w:bookmarkEnd w:id="23"/>
      <w:r w:rsidRPr="00AA0F5E">
        <w:rPr>
          <w:rFonts w:ascii="Times New Roman" w:hAnsi="Times New Roman" w:cs="Times New Roman"/>
          <w:sz w:val="20"/>
        </w:rPr>
        <w:t>1. Администрация поселка в порядке, установленном настоящим Уставом и другими правовыми актами поселка, осуществляет следующие полномочия: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 разрабатывает и исполняет бюджет поселка, является главным распорядителем бюджетных средств;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1.2. осуществляет от имени поселка в соответствии с решениями Совета депутатов правомочия владения, пользования и распоряжения муниципальной собственностью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1.3. разрабатывает стратегию социально-экономического развития муниципального образования;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1.3 в ред. </w:t>
      </w:r>
      <w:hyperlink r:id="rId116"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1.6. сдает в аренду муниципальное имущество;</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1.7. исключен. - </w:t>
      </w:r>
      <w:hyperlink r:id="rId117"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1.8. участвует в выдаче кредитов за счет средств бюджета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1.9. обеспечивает деятельность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1.10. подконтролен и подотчетен Совету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1.11.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1.12. разрабатывает и утверждает схему размещения нестационарных торговых объектов;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(в ред. </w:t>
      </w:r>
      <w:hyperlink r:id="rId118"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1.15. решает иные вопросы местного значения, находящиеся в ведении поселка и не отнесенные действующим законодательством либо настоящим Уставом к компетенции Совета депутатов или Главы поселка, в рамках своих полномочий, предусмотренных действующим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1.16. осуществляет иные полномочия в соответствии с законодательством и настоящим Уставом, а также государственные полномочия, возложенные на него федеральными и краевыми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Администрация поселка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органов государственной власти или других органов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Правовые акты по вопросам, указанным в </w:t>
      </w:r>
      <w:hyperlink w:anchor="P649" w:history="1">
        <w:r w:rsidRPr="00AA0F5E">
          <w:rPr>
            <w:rFonts w:ascii="Times New Roman" w:hAnsi="Times New Roman" w:cs="Times New Roman"/>
            <w:color w:val="0000FF"/>
            <w:sz w:val="20"/>
          </w:rPr>
          <w:t>пункте 1</w:t>
        </w:r>
      </w:hyperlink>
      <w:r w:rsidRPr="00AA0F5E">
        <w:rPr>
          <w:rFonts w:ascii="Times New Roman" w:hAnsi="Times New Roman" w:cs="Times New Roman"/>
          <w:sz w:val="20"/>
        </w:rPr>
        <w:t xml:space="preserve"> настоящей статьи, принимает Глава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39.1. Муниципальный контроль</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 ред. </w:t>
      </w:r>
      <w:hyperlink r:id="rId119"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Администрация поселка Березовка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организует и осуществляет муниципальный контроль за соблюдением требований, установленных федеральными законами, законами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К полномочиям Администрации поселка Березовка по осуществлению функции муниципального контроля относятся: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Главным муниципальным инспектором является глава поселка Березовка, к полномочиям которого относятся: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дача муниципальным инспекторам обязательных для исполнения указаний;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издание распоряжений о проведении мероприятий по муниципальному контролю.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5.1. ГАРАНТИИ ЛИЦ, ЗАМЕЩАЮЩИХ</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МУНИЦИПАЛЬНЫЕ ДОЛЖНОСТИ</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sz w:val="20"/>
        </w:rPr>
        <w:t xml:space="preserve">(в ред. </w:t>
      </w:r>
      <w:hyperlink r:id="rId120"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sz w:val="20"/>
        </w:rPr>
        <w:t>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lastRenderedPageBreak/>
        <w:t xml:space="preserve">Статья 40. Исключена. - </w:t>
      </w:r>
      <w:hyperlink r:id="rId121"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40.1. Гарантии осуществления полномочий лиц, замещающих муниципальные должности на постоянной основе</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Лицу, замещающему муниципальные должности на постоянной основе, устанавливаются следующие гарантии: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1 в ред. </w:t>
      </w:r>
      <w:hyperlink r:id="rId122"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возмещение расходов, связанных со служебной командировкой, а также с дополнительным профессиональным образованием;</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w:t>
      </w:r>
      <w:proofErr w:type="spellStart"/>
      <w:r w:rsidRPr="00AA0F5E">
        <w:rPr>
          <w:rFonts w:ascii="Times New Roman" w:hAnsi="Times New Roman" w:cs="Times New Roman"/>
          <w:sz w:val="20"/>
        </w:rPr>
        <w:t>пп</w:t>
      </w:r>
      <w:proofErr w:type="spellEnd"/>
      <w:r w:rsidRPr="00AA0F5E">
        <w:rPr>
          <w:rFonts w:ascii="Times New Roman" w:hAnsi="Times New Roman" w:cs="Times New Roman"/>
          <w:sz w:val="20"/>
        </w:rPr>
        <w:t xml:space="preserve">. 3 в ред. </w:t>
      </w:r>
      <w:hyperlink r:id="rId12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исключен Решением Березовского поселкового Совета депутатов от 17.06.2014 N 39-3;</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пенсионное обеспечение за выслугу лет.</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40.2. Пенсионное обеспечение лиц, замещающих муниципальные должности на постоянной основе</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 ред. </w:t>
      </w:r>
      <w:hyperlink r:id="rId124"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25"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 страховых пенсиях", либо к пенсии, досрочно назначенной в соответствии с </w:t>
      </w:r>
      <w:hyperlink r:id="rId126"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127" w:history="1">
        <w:r w:rsidRPr="00AA0F5E">
          <w:rPr>
            <w:rFonts w:ascii="Times New Roman" w:hAnsi="Times New Roman" w:cs="Times New Roman"/>
            <w:color w:val="0000FF"/>
            <w:sz w:val="20"/>
          </w:rPr>
          <w:t>подпунктами 2</w:t>
        </w:r>
      </w:hyperlink>
      <w:r w:rsidRPr="00AA0F5E">
        <w:rPr>
          <w:rFonts w:ascii="Times New Roman" w:hAnsi="Times New Roman" w:cs="Times New Roman"/>
          <w:sz w:val="20"/>
        </w:rPr>
        <w:t xml:space="preserve"> и </w:t>
      </w:r>
      <w:hyperlink r:id="rId128" w:history="1">
        <w:r w:rsidRPr="00AA0F5E">
          <w:rPr>
            <w:rFonts w:ascii="Times New Roman" w:hAnsi="Times New Roman" w:cs="Times New Roman"/>
            <w:color w:val="0000FF"/>
            <w:sz w:val="20"/>
          </w:rPr>
          <w:t>4 пункта 1 статьи 4</w:t>
        </w:r>
      </w:hyperlink>
      <w:r w:rsidRPr="00AA0F5E">
        <w:rPr>
          <w:rFonts w:ascii="Times New Roman" w:hAnsi="Times New Roman" w:cs="Times New Roman"/>
          <w:sz w:val="20"/>
        </w:rPr>
        <w:t xml:space="preserve"> </w:t>
      </w:r>
      <w:r w:rsidRPr="00AA0F5E">
        <w:rPr>
          <w:rFonts w:ascii="Times New Roman" w:hAnsi="Times New Roman" w:cs="Times New Roman"/>
          <w:sz w:val="20"/>
        </w:rPr>
        <w:lastRenderedPageBreak/>
        <w:t>Федерального закона от 15.12.2001 N 166-ФЗ "О государственном пенсионном обеспечении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Перечень оснований, по которым право на пенсию за выслугу лет не возникает, определяется </w:t>
      </w:r>
      <w:hyperlink r:id="rId129" w:history="1">
        <w:r w:rsidRPr="00AA0F5E">
          <w:rPr>
            <w:rFonts w:ascii="Times New Roman" w:hAnsi="Times New Roman" w:cs="Times New Roman"/>
            <w:color w:val="0000FF"/>
            <w:sz w:val="20"/>
          </w:rPr>
          <w:t>пунктом 2 статьи 8</w:t>
        </w:r>
      </w:hyperlink>
      <w:r w:rsidRPr="00AA0F5E">
        <w:rPr>
          <w:rFonts w:ascii="Times New Roman" w:hAnsi="Times New Roman" w:cs="Times New Roman"/>
          <w:sz w:val="20"/>
        </w:rP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30"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При определении размера пенсии за выслугу лет в порядке, установленном настоящей статьей, не учитываются суммы, предусмотренные </w:t>
      </w:r>
      <w:hyperlink r:id="rId131" w:history="1">
        <w:r w:rsidRPr="00AA0F5E">
          <w:rPr>
            <w:rFonts w:ascii="Times New Roman" w:hAnsi="Times New Roman" w:cs="Times New Roman"/>
            <w:color w:val="0000FF"/>
            <w:sz w:val="20"/>
          </w:rPr>
          <w:t>пунктом 3 статьи 14</w:t>
        </w:r>
      </w:hyperlink>
      <w:r w:rsidRPr="00AA0F5E">
        <w:rPr>
          <w:rFonts w:ascii="Times New Roman" w:hAnsi="Times New Roman" w:cs="Times New Roman"/>
          <w:sz w:val="20"/>
        </w:rPr>
        <w:t xml:space="preserve"> Федерального закона "О государственном пенсионном обеспечении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Минимальный размер пенсии за выслугу лет составляет 10000 (десять тысяч) рублей.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6. Порядок назначения пенсии за выслугу лет устанавливается в соответствии с </w:t>
      </w:r>
      <w:hyperlink r:id="rId132" w:history="1">
        <w:r w:rsidRPr="00AA0F5E">
          <w:rPr>
            <w:rFonts w:ascii="Times New Roman" w:hAnsi="Times New Roman" w:cs="Times New Roman"/>
            <w:color w:val="0000FF"/>
            <w:sz w:val="20"/>
          </w:rPr>
          <w:t>пунктом 6 статьи 8</w:t>
        </w:r>
      </w:hyperlink>
      <w:r w:rsidRPr="00AA0F5E">
        <w:rPr>
          <w:rFonts w:ascii="Times New Roman" w:hAnsi="Times New Roman" w:cs="Times New Roman"/>
          <w:sz w:val="20"/>
        </w:rPr>
        <w:t xml:space="preserve"> Закона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7. В случае отсутствия необходимого срока исполнения полномочий для установления пенсии за выслугу лет по основаниям, определенным </w:t>
      </w:r>
      <w:hyperlink r:id="rId133" w:history="1">
        <w:r w:rsidRPr="00AA0F5E">
          <w:rPr>
            <w:rFonts w:ascii="Times New Roman" w:hAnsi="Times New Roman" w:cs="Times New Roman"/>
            <w:color w:val="0000FF"/>
            <w:sz w:val="20"/>
          </w:rPr>
          <w:t>статьей 8</w:t>
        </w:r>
      </w:hyperlink>
      <w:r w:rsidRPr="00AA0F5E">
        <w:rPr>
          <w:rFonts w:ascii="Times New Roman" w:hAnsi="Times New Roman" w:cs="Times New Roman"/>
          <w:sz w:val="20"/>
        </w:rP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w:t>
      </w:r>
      <w:r w:rsidRPr="00AA0F5E">
        <w:rPr>
          <w:rFonts w:ascii="Times New Roman" w:hAnsi="Times New Roman" w:cs="Times New Roman"/>
          <w:sz w:val="20"/>
        </w:rPr>
        <w:lastRenderedPageBreak/>
        <w:t xml:space="preserve">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134" w:history="1">
        <w:r w:rsidRPr="00AA0F5E">
          <w:rPr>
            <w:rFonts w:ascii="Times New Roman" w:hAnsi="Times New Roman" w:cs="Times New Roman"/>
            <w:color w:val="0000FF"/>
            <w:sz w:val="20"/>
          </w:rPr>
          <w:t>закону</w:t>
        </w:r>
      </w:hyperlink>
      <w:r w:rsidRPr="00AA0F5E">
        <w:rPr>
          <w:rFonts w:ascii="Times New Roman" w:hAnsi="Times New Roman" w:cs="Times New Roman"/>
          <w:sz w:val="20"/>
        </w:rPr>
        <w:t xml:space="preserve">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w:t>
      </w:r>
      <w:hyperlink r:id="rId135" w:history="1">
        <w:r w:rsidRPr="00AA0F5E">
          <w:rPr>
            <w:rFonts w:ascii="Times New Roman" w:hAnsi="Times New Roman" w:cs="Times New Roman"/>
            <w:color w:val="0000FF"/>
            <w:sz w:val="20"/>
          </w:rPr>
          <w:t>статьей 8</w:t>
        </w:r>
      </w:hyperlink>
      <w:r w:rsidRPr="00AA0F5E">
        <w:rPr>
          <w:rFonts w:ascii="Times New Roman" w:hAnsi="Times New Roman" w:cs="Times New Roman"/>
          <w:sz w:val="20"/>
        </w:rPr>
        <w:t xml:space="preserve"> Закона края, в соответствии с настоящим Уставом, с момента обращения в соответствующий орган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назначенных глав местных администраций - до 31 декабря 1996 года;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выборных должностей в органах местного самоуправления - со 2 августа 1991 года.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 xml:space="preserve">Статья 40.3. Исключена. - </w:t>
      </w:r>
      <w:hyperlink r:id="rId136"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6. КОНТРОЛЬНО-СЧЕТНЫЙ ОРГАН ПОСЕЛКА</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sz w:val="20"/>
        </w:rPr>
        <w:t xml:space="preserve">(в ред. </w:t>
      </w:r>
      <w:hyperlink r:id="rId137"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w:t>
      </w:r>
    </w:p>
    <w:p w:rsidR="00B433A8" w:rsidRPr="00AA0F5E" w:rsidRDefault="00B433A8">
      <w:pPr>
        <w:pStyle w:val="ConsPlusNormal"/>
        <w:jc w:val="center"/>
        <w:rPr>
          <w:rFonts w:ascii="Times New Roman" w:hAnsi="Times New Roman" w:cs="Times New Roman"/>
          <w:sz w:val="20"/>
        </w:rPr>
      </w:pPr>
      <w:r w:rsidRPr="00AA0F5E">
        <w:rPr>
          <w:rFonts w:ascii="Times New Roman" w:hAnsi="Times New Roman" w:cs="Times New Roman"/>
          <w:sz w:val="20"/>
        </w:rPr>
        <w:t>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41. Контрольный орган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Контрольный орган поселка Березовка образуется в целях контроля за исполнением бюджета поселка, соблюдением установленного порядка подготовки и рассмотрения проекта бюджета поселка,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Контрольный орган поселка Березовка формируется Советом депутатов в соответствии с порядком, установленным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Результаты проверок, осуществляемых контрольным органом поселка Березовка, подлежат опубликованию (обнародованию).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Органы местного самоуправления поселка и должностные лица местного самоуправления поселка обязаны представлять в контрольный орган поселка Березовка по его требованию необходимую информацию и документы по вопросам, относящимся к их компетенции.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 xml:space="preserve">Статья 42. Исключена. - </w:t>
      </w:r>
      <w:hyperlink r:id="rId138" w:history="1">
        <w:r w:rsidRPr="00AA0F5E">
          <w:rPr>
            <w:rFonts w:ascii="Times New Roman" w:hAnsi="Times New Roman" w:cs="Times New Roman"/>
            <w:color w:val="0000FF"/>
            <w:sz w:val="20"/>
          </w:rPr>
          <w:t>Решение</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7. ЭКОНОМИЧЕСКАЯ ОСНОВА МЕСТНОГО САМОУПРАВЛЕНИЯ</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43. Экономическая основа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Экономическую основу местного самоуправления составляют находящееся в муниципальной собственности поселка имущество, средства бюджета поселка, а также </w:t>
      </w:r>
      <w:r w:rsidRPr="00AA0F5E">
        <w:rPr>
          <w:rFonts w:ascii="Times New Roman" w:hAnsi="Times New Roman" w:cs="Times New Roman"/>
          <w:sz w:val="20"/>
        </w:rPr>
        <w:lastRenderedPageBreak/>
        <w:t>имущественные права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44. Муниципальная собственность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В собственности муниципального образования может находиться: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 имущество, предназначенное для решения вопросов местного значения муниципального образования, соответствующее требованиям Федерального </w:t>
      </w:r>
      <w:hyperlink r:id="rId139" w:history="1">
        <w:r w:rsidRPr="00AA0F5E">
          <w:rPr>
            <w:rFonts w:ascii="Times New Roman" w:hAnsi="Times New Roman" w:cs="Times New Roman"/>
            <w:color w:val="0000FF"/>
            <w:sz w:val="20"/>
          </w:rPr>
          <w:t>закона</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муниципального образования переданных им в порядке, предусмотренном </w:t>
      </w:r>
      <w:hyperlink r:id="rId140" w:history="1">
        <w:r w:rsidRPr="00AA0F5E">
          <w:rPr>
            <w:rFonts w:ascii="Times New Roman" w:hAnsi="Times New Roman" w:cs="Times New Roman"/>
            <w:color w:val="0000FF"/>
            <w:sz w:val="20"/>
          </w:rPr>
          <w:t>частью 4 статьи 15</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5) имущество, предназначенное для осуществления полномочий по решению вопросов местного значения в соответствии с </w:t>
      </w:r>
      <w:hyperlink r:id="rId141" w:history="1">
        <w:r w:rsidRPr="00AA0F5E">
          <w:rPr>
            <w:rFonts w:ascii="Times New Roman" w:hAnsi="Times New Roman" w:cs="Times New Roman"/>
            <w:color w:val="0000FF"/>
            <w:sz w:val="20"/>
          </w:rPr>
          <w:t>частями 1</w:t>
        </w:r>
      </w:hyperlink>
      <w:r w:rsidRPr="00AA0F5E">
        <w:rPr>
          <w:rFonts w:ascii="Times New Roman" w:hAnsi="Times New Roman" w:cs="Times New Roman"/>
          <w:sz w:val="20"/>
        </w:rPr>
        <w:t xml:space="preserve"> и </w:t>
      </w:r>
      <w:hyperlink r:id="rId142" w:history="1">
        <w:r w:rsidRPr="00AA0F5E">
          <w:rPr>
            <w:rFonts w:ascii="Times New Roman" w:hAnsi="Times New Roman" w:cs="Times New Roman"/>
            <w:color w:val="0000FF"/>
            <w:sz w:val="20"/>
          </w:rPr>
          <w:t>1.1 статьи 17</w:t>
        </w:r>
      </w:hyperlink>
      <w:r w:rsidRPr="00AA0F5E">
        <w:rPr>
          <w:rFonts w:ascii="Times New Roman" w:hAnsi="Times New Roman" w:cs="Times New Roman"/>
          <w:sz w:val="20"/>
        </w:rPr>
        <w:t xml:space="preserve"> Федерального закона от 06.10.2003 N 131-ФЗ "Об общих принципах организации местного самоуправления в Российской Федерации".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1 в ред. </w:t>
      </w:r>
      <w:hyperlink r:id="rId143"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Объекты муниципальной собственности поселка учитываются в специальном реестре, который ведет Администрация поселка. Реестр муниципальной собственности поселка должен быть доступен для жителей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45. Владение, пользование и распоряжение муниципальным имуществом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Администрация от имени поселка владеет, пользуется и распоряжается имуществом, находящимся в муниципальной собственности поселка в соответствии с </w:t>
      </w:r>
      <w:hyperlink r:id="rId144" w:history="1">
        <w:r w:rsidRPr="00AA0F5E">
          <w:rPr>
            <w:rFonts w:ascii="Times New Roman" w:hAnsi="Times New Roman" w:cs="Times New Roman"/>
            <w:color w:val="0000FF"/>
            <w:sz w:val="20"/>
          </w:rPr>
          <w:t>Конституцией</w:t>
        </w:r>
      </w:hyperlink>
      <w:r w:rsidRPr="00AA0F5E">
        <w:rPr>
          <w:rFonts w:ascii="Times New Roman" w:hAnsi="Times New Roman" w:cs="Times New Roman"/>
          <w:sz w:val="20"/>
        </w:rPr>
        <w:t xml:space="preserve"> Российской Федерации, федеральными и краевыми законами, настоящим Уставом, а также нормативными правовыми актами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Администрация вправе передавать имущество поселка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Поселок Березовка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AA0F5E">
        <w:rPr>
          <w:rFonts w:ascii="Times New Roman" w:hAnsi="Times New Roman" w:cs="Times New Roman"/>
          <w:sz w:val="20"/>
        </w:rPr>
        <w:lastRenderedPageBreak/>
        <w:t>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законодательством.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Руководители муниципальных предприятий, учреждений представляют отчет о деятельности муниципальных предприятий, учреждений в следующие сроки: годовой до 30 марта следующего за отчетным года, а также по запросу учредителя.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Администрация </w:t>
      </w:r>
      <w:proofErr w:type="spellStart"/>
      <w:r w:rsidRPr="00AA0F5E">
        <w:rPr>
          <w:rFonts w:ascii="Times New Roman" w:hAnsi="Times New Roman" w:cs="Times New Roman"/>
          <w:sz w:val="20"/>
        </w:rPr>
        <w:t>субсидиарно</w:t>
      </w:r>
      <w:proofErr w:type="spellEnd"/>
      <w:r w:rsidRPr="00AA0F5E">
        <w:rPr>
          <w:rFonts w:ascii="Times New Roman" w:hAnsi="Times New Roman" w:cs="Times New Roman"/>
          <w:sz w:val="20"/>
        </w:rPr>
        <w:t xml:space="preserve"> отвечают по обязательствам муниципальных казенных учреждений и обеспечивает их исполнение в порядке, установленном Федеральным </w:t>
      </w:r>
      <w:hyperlink r:id="rId145"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08.05.2010 N 83-ФЗ.</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46. Бюджет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Бюджет поселка представляет собой форму образования и расходования денежных средств, предназначенных для исполнения расходных обязательств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Доходы бюджета поселка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К доходам бюджета поселка относятся налоговые и неналоговые доходы, а также безвозмездные поступления.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Формирование расходов бюджета поселка осуществляется в соответствии с расходными обязательствами поселка, исполнение которых должно происходить за счет средств бюджета поселка.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Превышение расходов бюджета поселка над его доходами составляет дефицит бюджета поселка. В случае принятия бюджета поселка с дефицитом в решении о бюджете определяются источники его финансирования.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6"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6. Бюджетные полномочия муниципальных образований устанавливаются Бюджетным </w:t>
      </w:r>
      <w:hyperlink r:id="rId147"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7. Территориальные органы федерального органа исполнительной власти, уполномоченного по контролю и надзору в области налогов и сборов, представляют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46.1. Расходы местных бюджетов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lastRenderedPageBreak/>
        <w:t xml:space="preserve">1. Формирование расходов местных бюджетов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48" w:history="1">
        <w:r w:rsidRPr="00AA0F5E">
          <w:rPr>
            <w:rFonts w:ascii="Times New Roman" w:hAnsi="Times New Roman" w:cs="Times New Roman"/>
            <w:color w:val="0000FF"/>
            <w:sz w:val="20"/>
          </w:rPr>
          <w:t>кодекса</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Исполнение расходных обязательств муниципального образования осуществляется за счет средств соответствующих местному бюджету в соответствии с требованиями Бюджетного </w:t>
      </w:r>
      <w:hyperlink r:id="rId149" w:history="1">
        <w:r w:rsidRPr="00AA0F5E">
          <w:rPr>
            <w:rFonts w:ascii="Times New Roman" w:hAnsi="Times New Roman" w:cs="Times New Roman"/>
            <w:color w:val="0000FF"/>
            <w:sz w:val="20"/>
          </w:rPr>
          <w:t>кодекса</w:t>
        </w:r>
      </w:hyperlink>
      <w:r w:rsidRPr="00AA0F5E">
        <w:rPr>
          <w:rFonts w:ascii="Times New Roman" w:hAnsi="Times New Roman" w:cs="Times New Roman"/>
          <w:sz w:val="20"/>
        </w:rPr>
        <w:t xml:space="preserve"> Российской Федерации.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46.2. Доходы местных бюджетов</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47. Составление, рассмотрение и утверждение бюджета муниципального образования</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 ред. </w:t>
      </w:r>
      <w:hyperlink r:id="rId150"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Составлению проекта бюджета муниципального образования предшествует разработка планов и программ, прогнозов социально-экономического развития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Финансовый (бюджетный) год устанавливается в 12 месяцев - с 1 января по 31 декабря.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Проект бюджета на очередной бюджетный год представляется главой администрации муниципального образования на рассмотрение Совета депутатов муниципального образования не позднее 15 ноября текущего года.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Проект бюджета составляется на основе утвержденной в установленном порядке бюджетной классификации и должен содержать:</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общую сумму доходов с выделением основных доходных источников;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дефицит бюджета.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подлежит обязательному опубликованию.</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5. Проект бюджета муниципального образования и отчет о его исполнении должны выноситься на публичные слушания.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47.1. Исполнение бюджета муниципального образования</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(введена </w:t>
      </w:r>
      <w:hyperlink r:id="rId151"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Исполнение бюджета муниципального образования производится в соответствии с Бюджетным </w:t>
      </w:r>
      <w:hyperlink r:id="rId152"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 и обеспечивается администрацией муниципального образования с соблюдением требований, установленных Бюджетным </w:t>
      </w:r>
      <w:hyperlink r:id="rId153" w:history="1">
        <w:r w:rsidRPr="00AA0F5E">
          <w:rPr>
            <w:rFonts w:ascii="Times New Roman" w:hAnsi="Times New Roman" w:cs="Times New Roman"/>
            <w:color w:val="0000FF"/>
            <w:sz w:val="20"/>
          </w:rPr>
          <w:t>кодексом</w:t>
        </w:r>
      </w:hyperlink>
      <w:r w:rsidRPr="00AA0F5E">
        <w:rPr>
          <w:rFonts w:ascii="Times New Roman" w:hAnsi="Times New Roman" w:cs="Times New Roman"/>
          <w:sz w:val="20"/>
        </w:rPr>
        <w:t xml:space="preserve"> Российской Федерации и Федеральным </w:t>
      </w:r>
      <w:hyperlink r:id="rId154" w:history="1">
        <w:r w:rsidRPr="00AA0F5E">
          <w:rPr>
            <w:rFonts w:ascii="Times New Roman" w:hAnsi="Times New Roman" w:cs="Times New Roman"/>
            <w:color w:val="0000FF"/>
            <w:sz w:val="20"/>
          </w:rPr>
          <w:t>законом</w:t>
        </w:r>
      </w:hyperlink>
      <w:r w:rsidRPr="00AA0F5E">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 а также принимаемыми в соответствии с </w:t>
      </w:r>
      <w:r w:rsidRPr="00AA0F5E">
        <w:rPr>
          <w:rFonts w:ascii="Times New Roman" w:hAnsi="Times New Roman" w:cs="Times New Roman"/>
          <w:sz w:val="20"/>
        </w:rPr>
        <w:lastRenderedPageBreak/>
        <w:t>ними законами Красноярского края.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Исполнение бюджета муниципального образования организуется на основе сводной бюджетной росписи и кассового плана.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48. Закупки для обеспечения муниципальных нужд</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 ред. </w:t>
      </w:r>
      <w:hyperlink r:id="rId155"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48.1. Контроль за исполнением бюджета</w:t>
      </w: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(введена </w:t>
      </w:r>
      <w:hyperlink r:id="rId156" w:history="1">
        <w:r w:rsidRPr="00AA0F5E">
          <w:rPr>
            <w:rFonts w:ascii="Times New Roman" w:hAnsi="Times New Roman" w:cs="Times New Roman"/>
            <w:color w:val="0000FF"/>
            <w:sz w:val="20"/>
          </w:rPr>
          <w:t>Решением</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Контроль за исполнением бюджета осуществляется Советом депутатов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Администрация муниципального образования не позднее 1 мая года, следующего за отчетным, представляет Совету отчет об исполнении бюджета.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8. ОТВЕТСТВЕННОСТЬ ОРГАНОВ МЕСТНОГО САМОУПРАВЛЕНИЯ</w:t>
      </w:r>
    </w:p>
    <w:p w:rsidR="00B433A8" w:rsidRPr="00AA0F5E" w:rsidRDefault="00B433A8">
      <w:pPr>
        <w:pStyle w:val="ConsPlusTitle"/>
        <w:jc w:val="center"/>
        <w:rPr>
          <w:rFonts w:ascii="Times New Roman" w:hAnsi="Times New Roman" w:cs="Times New Roman"/>
          <w:sz w:val="20"/>
        </w:rPr>
      </w:pPr>
      <w:r w:rsidRPr="00AA0F5E">
        <w:rPr>
          <w:rFonts w:ascii="Times New Roman" w:hAnsi="Times New Roman" w:cs="Times New Roman"/>
          <w:sz w:val="20"/>
        </w:rPr>
        <w:t>И ДОЛЖНОСТНЫХ ЛИЦ МЕСТНОГО САМОУПРАВЛЕНИЯ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49. Ответственность органов местного самоуправления и должностных лиц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Органы местного самоуправления и должностные лица органов местного самоуправления поселок Березовка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49.1.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в соответствии федеральным законом и настоящим Уставом.</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Население муниципального образования поселок Березовка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50. Ответственность органов местного самоуправления и должностных лиц местного самоуправления перед государством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Ответственность органов местного самоуправления и должностных лиц местного самоуправления поселка Березовка перед государством наступает на основании решения соответствующего суда в случае нарушения ими </w:t>
      </w:r>
      <w:hyperlink r:id="rId157"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федеральных конституционных законов, федеральных законов,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lastRenderedPageBreak/>
        <w:t>Статья 50.1. Ответственность поселкового Совета перед государством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 xml:space="preserve">1. В случае если соответствующим судом установлено, что Березовским поселковым Советом депутатов принят нормативный правовой акт, противоречащий </w:t>
      </w:r>
      <w:hyperlink r:id="rId158"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федеральным конституционным законам, федеральным законам, конституции (уставу), закона Красноярского края, Уставу поселка Березовка, а поселковый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представительного органа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Полномочия Березовского поселкового Совета депутатов прекращаются со дня вступления в силу закона Красноярского края о его роспуске.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2.1. В случае если соответствующим судом установлено, что избранный в правомочном составе поселковый Совет депутатов в течение трех месяцев подряд не проводил правомочного заседания, Губернатор Красноярского края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поселкового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поселкового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50.2. Ответственность Главы поселка Березовка перед государством</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Губернатор Красноярского края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случае:</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1) издания указанным должностным лицом местного самоуправления нормативного правового акта, противоречащего </w:t>
      </w:r>
      <w:hyperlink r:id="rId159"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sidRPr="00AA0F5E">
        <w:rPr>
          <w:rFonts w:ascii="Times New Roman" w:hAnsi="Times New Roman" w:cs="Times New Roman"/>
          <w:sz w:val="20"/>
        </w:rPr>
        <w:lastRenderedPageBreak/>
        <w:t>единству правового и экономического пространства Российской Федерации, нецелевое расходование субвенций из федерального бюджета или бюджета Красноярского края,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Срок, в течение которого Губернатор Красноярского края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поселка,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Глава поселка,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Суд должен рассмотреть жалобу и принять решение не позднее чем через 10 дней со дня ее подачи.</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9. ПРИНЯТИЕ И ИЗМЕНЕНИЕ УСТАВА ПОСЕЛКА БЕРЕЗОВКА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51. Принятие Устава поселка и внесение в него изменений и дополнений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Устав поселка принимается Советом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Устав поселка, решение Совета депутатов о внесении изменений и дополнений в Устав поселка принимаются большинством в две трети голосов от установленной численности депутатов Совета депутатов.</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0"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федеральных законов, </w:t>
      </w:r>
      <w:hyperlink r:id="rId161" w:history="1">
        <w:r w:rsidRPr="00AA0F5E">
          <w:rPr>
            <w:rFonts w:ascii="Times New Roman" w:hAnsi="Times New Roman" w:cs="Times New Roman"/>
            <w:color w:val="0000FF"/>
            <w:sz w:val="20"/>
          </w:rPr>
          <w:t>Устава</w:t>
        </w:r>
      </w:hyperlink>
      <w:r w:rsidRPr="00AA0F5E">
        <w:rPr>
          <w:rFonts w:ascii="Times New Roman" w:hAnsi="Times New Roman" w:cs="Times New Roman"/>
          <w:sz w:val="20"/>
        </w:rPr>
        <w:t xml:space="preserve"> или законов Красноярского края в целях приведения данного устава в соответствие с этими нормативными правовыми актами.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3 в ред. </w:t>
      </w:r>
      <w:hyperlink r:id="rId162"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 xml:space="preserve">4. Проект устава муниципального образования,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63" w:history="1">
        <w:r w:rsidRPr="00AA0F5E">
          <w:rPr>
            <w:rFonts w:ascii="Times New Roman" w:hAnsi="Times New Roman" w:cs="Times New Roman"/>
            <w:color w:val="0000FF"/>
            <w:sz w:val="20"/>
          </w:rPr>
          <w:t>Конституции</w:t>
        </w:r>
      </w:hyperlink>
      <w:r w:rsidRPr="00AA0F5E">
        <w:rPr>
          <w:rFonts w:ascii="Times New Roman" w:hAnsi="Times New Roman" w:cs="Times New Roman"/>
          <w:sz w:val="20"/>
        </w:rPr>
        <w:t xml:space="preserve"> Российской Федерации, федеральных законов, </w:t>
      </w:r>
      <w:hyperlink r:id="rId164" w:history="1">
        <w:r w:rsidRPr="00AA0F5E">
          <w:rPr>
            <w:rFonts w:ascii="Times New Roman" w:hAnsi="Times New Roman" w:cs="Times New Roman"/>
            <w:color w:val="0000FF"/>
            <w:sz w:val="20"/>
          </w:rPr>
          <w:t>Устава</w:t>
        </w:r>
      </w:hyperlink>
      <w:r w:rsidRPr="00AA0F5E">
        <w:rPr>
          <w:rFonts w:ascii="Times New Roman" w:hAnsi="Times New Roman" w:cs="Times New Roman"/>
          <w:sz w:val="20"/>
        </w:rPr>
        <w:t xml:space="preserve"> или законов Красноярского края в целях приведения Устава в соответствие с этими нормативными правовыми актами.</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4 в ред. </w:t>
      </w:r>
      <w:hyperlink r:id="rId165"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lastRenderedPageBreak/>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433A8" w:rsidRPr="00AA0F5E" w:rsidRDefault="00B433A8">
      <w:pPr>
        <w:pStyle w:val="ConsPlusNormal"/>
        <w:jc w:val="both"/>
        <w:rPr>
          <w:rFonts w:ascii="Times New Roman" w:hAnsi="Times New Roman" w:cs="Times New Roman"/>
          <w:sz w:val="20"/>
        </w:rPr>
      </w:pPr>
      <w:r w:rsidRPr="00AA0F5E">
        <w:rPr>
          <w:rFonts w:ascii="Times New Roman" w:hAnsi="Times New Roman" w:cs="Times New Roman"/>
          <w:sz w:val="20"/>
        </w:rPr>
        <w:t xml:space="preserve">(п. 5 в ред. </w:t>
      </w:r>
      <w:hyperlink r:id="rId166" w:history="1">
        <w:r w:rsidRPr="00AA0F5E">
          <w:rPr>
            <w:rFonts w:ascii="Times New Roman" w:hAnsi="Times New Roman" w:cs="Times New Roman"/>
            <w:color w:val="0000FF"/>
            <w:sz w:val="20"/>
          </w:rPr>
          <w:t>Решения</w:t>
        </w:r>
      </w:hyperlink>
      <w:r w:rsidRPr="00AA0F5E">
        <w:rPr>
          <w:rFonts w:ascii="Times New Roman" w:hAnsi="Times New Roman" w:cs="Times New Roman"/>
          <w:sz w:val="20"/>
        </w:rPr>
        <w:t xml:space="preserve"> Березовского поселкового Совета депутатов Березовского района Красноярского края от 03.07.2019 N 40-1)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52. Инициатива об изменении Устава поселка</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Предложения о внесении изменений в Устав поселка могут вносить Глава поселка, депутаты Совета депутатов, а также жители поселка, обладающие избирательным правом, в порядке правотворческой инициативы.</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jc w:val="center"/>
        <w:outlineLvl w:val="0"/>
        <w:rPr>
          <w:rFonts w:ascii="Times New Roman" w:hAnsi="Times New Roman" w:cs="Times New Roman"/>
          <w:sz w:val="20"/>
        </w:rPr>
      </w:pPr>
      <w:r w:rsidRPr="00AA0F5E">
        <w:rPr>
          <w:rFonts w:ascii="Times New Roman" w:hAnsi="Times New Roman" w:cs="Times New Roman"/>
          <w:sz w:val="20"/>
        </w:rPr>
        <w:t>Глава 10. ЗАКЛЮЧИТЕЛЬНЫЕ ПОЛОЖЕНИЯ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53. Вступление в силу настоящего Устава и вносимых в него изменений и дополнений</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Положения настоящего Устава в части изменения срока полномочий Главы поселка и депутатов Совета депутатов с 4 до 5 лет применяются только к Главе и депутатам, избранных на выборах, назначенных после вступления в силу Решения Березовского поселкового Совета депутатов от 13.11.2009 N 38-1.</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Title"/>
        <w:ind w:firstLine="540"/>
        <w:jc w:val="both"/>
        <w:outlineLvl w:val="1"/>
        <w:rPr>
          <w:rFonts w:ascii="Times New Roman" w:hAnsi="Times New Roman" w:cs="Times New Roman"/>
          <w:sz w:val="20"/>
        </w:rPr>
      </w:pPr>
      <w:r w:rsidRPr="00AA0F5E">
        <w:rPr>
          <w:rFonts w:ascii="Times New Roman" w:hAnsi="Times New Roman" w:cs="Times New Roman"/>
          <w:sz w:val="20"/>
        </w:rPr>
        <w:t>Статья 54. Приоритет Устава поселка в системе актов местного самоуправления</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ind w:firstLine="540"/>
        <w:jc w:val="both"/>
        <w:rPr>
          <w:rFonts w:ascii="Times New Roman" w:hAnsi="Times New Roman" w:cs="Times New Roman"/>
          <w:sz w:val="20"/>
        </w:rPr>
      </w:pPr>
      <w:r w:rsidRPr="00AA0F5E">
        <w:rPr>
          <w:rFonts w:ascii="Times New Roman" w:hAnsi="Times New Roman" w:cs="Times New Roman"/>
          <w:sz w:val="20"/>
        </w:rPr>
        <w:t>1. Все правовые акты органов и должностных лиц местного самоуправления, в том числе решения Совета депутатов, постановления и распоряжения Главы поселка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2. Решения Совета депутатов, правовые акты Главы поселка,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3.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33A8" w:rsidRPr="00AA0F5E" w:rsidRDefault="00B433A8">
      <w:pPr>
        <w:pStyle w:val="ConsPlusNormal"/>
        <w:spacing w:before="220"/>
        <w:ind w:firstLine="540"/>
        <w:jc w:val="both"/>
        <w:rPr>
          <w:rFonts w:ascii="Times New Roman" w:hAnsi="Times New Roman" w:cs="Times New Roman"/>
          <w:sz w:val="20"/>
        </w:rPr>
      </w:pPr>
      <w:r w:rsidRPr="00AA0F5E">
        <w:rPr>
          <w:rFonts w:ascii="Times New Roman" w:hAnsi="Times New Roman" w:cs="Times New Roman"/>
          <w:sz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jc w:val="both"/>
        <w:rPr>
          <w:rFonts w:ascii="Times New Roman" w:hAnsi="Times New Roman" w:cs="Times New Roman"/>
          <w:sz w:val="20"/>
        </w:rPr>
      </w:pPr>
    </w:p>
    <w:p w:rsidR="00B433A8" w:rsidRPr="00AA0F5E" w:rsidRDefault="00B433A8">
      <w:pPr>
        <w:pStyle w:val="ConsPlusNormal"/>
        <w:pBdr>
          <w:top w:val="single" w:sz="6" w:space="0" w:color="auto"/>
        </w:pBdr>
        <w:spacing w:before="100" w:after="100"/>
        <w:jc w:val="both"/>
        <w:rPr>
          <w:rFonts w:ascii="Times New Roman" w:hAnsi="Times New Roman" w:cs="Times New Roman"/>
          <w:sz w:val="20"/>
        </w:rPr>
      </w:pPr>
    </w:p>
    <w:p w:rsidR="00C44CF7" w:rsidRPr="00AA0F5E" w:rsidRDefault="00C44CF7">
      <w:pPr>
        <w:rPr>
          <w:rFonts w:ascii="Times New Roman" w:hAnsi="Times New Roman" w:cs="Times New Roman"/>
          <w:sz w:val="20"/>
          <w:szCs w:val="20"/>
        </w:rPr>
      </w:pPr>
    </w:p>
    <w:sectPr w:rsidR="00C44CF7" w:rsidRPr="00AA0F5E" w:rsidSect="00E84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33A8"/>
    <w:rsid w:val="00AA0F5E"/>
    <w:rsid w:val="00B433A8"/>
    <w:rsid w:val="00C4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3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3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AB6768F9790BB7B57579868F2E3EEF021126A94D938E3E958C556D5008B53E472F7DAD04152BF60B2935340DE3D8DABF0007D4FA59C353F59FCE64SDD6E" TargetMode="External"/><Relationship Id="rId117" Type="http://schemas.openxmlformats.org/officeDocument/2006/relationships/hyperlink" Target="consultantplus://offline/ref=D1AB6768F9790BB7B57579868F2E3EEF021126A94D938E3E958C556D5008B53E472F7DAD04152BF60B29343407E3D8DABF0007D4FA59C353F59FCE64SDD6E" TargetMode="External"/><Relationship Id="rId21" Type="http://schemas.openxmlformats.org/officeDocument/2006/relationships/hyperlink" Target="consultantplus://offline/ref=D1AB6768F9790BB7B57579868F2E3EEF021126A94D938E3E958C556D5008B53E472F7DAD04152BF60B29353707E3D8DABF0007D4FA59C353F59FCE64SDD6E" TargetMode="External"/><Relationship Id="rId42" Type="http://schemas.openxmlformats.org/officeDocument/2006/relationships/hyperlink" Target="consultantplus://offline/ref=D1AB6768F9790BB7B575678B994261E0021978A64897856CCFDB533A0F58B36B076F7BF8475127FE032261674ABD818AF34B0BD7EC45C250SED2E" TargetMode="External"/><Relationship Id="rId47" Type="http://schemas.openxmlformats.org/officeDocument/2006/relationships/hyperlink" Target="consultantplus://offline/ref=D1AB6768F9790BB7B575678B994261E0021978A64897856CCFDB533A0F58B36B156F23F4465938F6093737360FSED1E" TargetMode="External"/><Relationship Id="rId63" Type="http://schemas.openxmlformats.org/officeDocument/2006/relationships/hyperlink" Target="consultantplus://offline/ref=D1AB6768F9790BB7B57579868F2E3EEF021126A94D938E3E958C556D5008B53E472F7DAD04152BF60B29353307E3D8DABF0007D4FA59C353F59FCE64SDD6E" TargetMode="External"/><Relationship Id="rId68" Type="http://schemas.openxmlformats.org/officeDocument/2006/relationships/hyperlink" Target="consultantplus://offline/ref=D1AB6768F9790BB7B575678B994261E0021B7CAC4D90856CCFDB533A0F58B36B156F23F4465938F6093737360FSED1E" TargetMode="External"/><Relationship Id="rId84" Type="http://schemas.openxmlformats.org/officeDocument/2006/relationships/hyperlink" Target="consultantplus://offline/ref=D1AB6768F9790BB7B575678B994261E0021978A64897856CCFDB533A0F58B36B076F7BFE455A72A64F7C383706F68D89E5570AD4SFDBE" TargetMode="External"/><Relationship Id="rId89" Type="http://schemas.openxmlformats.org/officeDocument/2006/relationships/hyperlink" Target="consultantplus://offline/ref=D1AB6768F9790BB7B57579868F2E3EEF021126A94D938E3E958C556D5008B53E472F7DAD04152BF60B2934370BE3D8DABF0007D4FA59C353F59FCE64SDD6E" TargetMode="External"/><Relationship Id="rId112" Type="http://schemas.openxmlformats.org/officeDocument/2006/relationships/hyperlink" Target="consultantplus://offline/ref=D1AB6768F9790BB7B57579868F2E3EEF021126A94D938E3E958C556D5008B53E472F7DAD04152BF60B2934340EE3D8DABF0007D4FA59C353F59FCE64SDD6E" TargetMode="External"/><Relationship Id="rId133" Type="http://schemas.openxmlformats.org/officeDocument/2006/relationships/hyperlink" Target="consultantplus://offline/ref=D1AB6768F9790BB7B57579868F2E3EEF021126A94E998A3A9A8E556D5008B53E472F7DAD04152BF60B29353209E3D8DABF0007D4FA59C353F59FCE64SDD6E" TargetMode="External"/><Relationship Id="rId138" Type="http://schemas.openxmlformats.org/officeDocument/2006/relationships/hyperlink" Target="consultantplus://offline/ref=D1AB6768F9790BB7B57579868F2E3EEF021126A94D938E3E958C556D5008B53E472F7DAD04152BF60B29343107E3D8DABF0007D4FA59C353F59FCE64SDD6E" TargetMode="External"/><Relationship Id="rId154" Type="http://schemas.openxmlformats.org/officeDocument/2006/relationships/hyperlink" Target="consultantplus://offline/ref=D1AB6768F9790BB7B575678B994261E0021978A64897856CCFDB533A0F58B36B156F23F4465938F6093737360FSED1E" TargetMode="External"/><Relationship Id="rId159" Type="http://schemas.openxmlformats.org/officeDocument/2006/relationships/hyperlink" Target="consultantplus://offline/ref=D1AB6768F9790BB7B575678B994261E003127FA144C6D26E9E8E5D3F0708E97B112677F1595024E9092934S3DFE" TargetMode="External"/><Relationship Id="rId16" Type="http://schemas.openxmlformats.org/officeDocument/2006/relationships/hyperlink" Target="consultantplus://offline/ref=D1AB6768F9790BB7B575678B994261E0021978A64897856CCFDB533A0F58B36B156F23F4465938F6093737360FSED1E" TargetMode="External"/><Relationship Id="rId107" Type="http://schemas.openxmlformats.org/officeDocument/2006/relationships/hyperlink" Target="consultantplus://offline/ref=D1AB6768F9790BB7B575678B994261E0021978A64897856CCFDB533A0F58B36B156F23F4465938F6093737360FSED1E" TargetMode="External"/><Relationship Id="rId11" Type="http://schemas.openxmlformats.org/officeDocument/2006/relationships/hyperlink" Target="consultantplus://offline/ref=D1AB6768F9790BB7B575678B994261E0021978A64897856CCFDB533A0F58B36B156F23F4465938F6093737360FSED1E" TargetMode="External"/><Relationship Id="rId32" Type="http://schemas.openxmlformats.org/officeDocument/2006/relationships/hyperlink" Target="consultantplus://offline/ref=D1AB6768F9790BB7B57579868F2E3EEF021126A94D938E3E958C556D5008B53E472F7DAD04152BF60B2935340BE3D8DABF0007D4FA59C353F59FCE64SDD6E" TargetMode="External"/><Relationship Id="rId37" Type="http://schemas.openxmlformats.org/officeDocument/2006/relationships/hyperlink" Target="consultantplus://offline/ref=D1AB6768F9790BB7B57579868F2E3EEF021126A94D938E3E958C556D5008B53E472F7DAD04152BF60B2935350EE3D8DABF0007D4FA59C353F59FCE64SDD6E" TargetMode="External"/><Relationship Id="rId53" Type="http://schemas.openxmlformats.org/officeDocument/2006/relationships/hyperlink" Target="consultantplus://offline/ref=D1AB6768F9790BB7B57579868F2E3EEF021126A94D938E3E958C556D5008B53E472F7DAD04152BF60B2935350DE3D8DABF0007D4FA59C353F59FCE64SDD6E" TargetMode="External"/><Relationship Id="rId58" Type="http://schemas.openxmlformats.org/officeDocument/2006/relationships/hyperlink" Target="consultantplus://offline/ref=D1AB6768F9790BB7B57579868F2E3EEF021126A94D938B33908A556D5008B53E472F7DAD161573FA0A212B370CF68E8BFAS5DCE" TargetMode="External"/><Relationship Id="rId74" Type="http://schemas.openxmlformats.org/officeDocument/2006/relationships/hyperlink" Target="consultantplus://offline/ref=D1AB6768F9790BB7B575678B994261E0021B7FA24891856CCFDB533A0F58B36B156F23F4465938F6093737360FSED1E" TargetMode="External"/><Relationship Id="rId79" Type="http://schemas.openxmlformats.org/officeDocument/2006/relationships/hyperlink" Target="consultantplus://offline/ref=D1AB6768F9790BB7B57579868F2E3EEF021126A94D938E3E958C556D5008B53E472F7DAD04152BF60B29353F0FE3D8DABF0007D4FA59C353F59FCE64SDD6E" TargetMode="External"/><Relationship Id="rId102" Type="http://schemas.openxmlformats.org/officeDocument/2006/relationships/hyperlink" Target="consultantplus://offline/ref=D1AB6768F9790BB7B57579868F2E3EEF021126A94D938E3E958C556D5008B53E472F7DAD04152BF60B29343709E3D8DABF0007D4FA59C353F59FCE64SDD6E" TargetMode="External"/><Relationship Id="rId123" Type="http://schemas.openxmlformats.org/officeDocument/2006/relationships/hyperlink" Target="consultantplus://offline/ref=D1AB6768F9790BB7B57579868F2E3EEF021126A94D938E3E958C556D5008B53E472F7DAD04152BF60B29343309E3D8DABF0007D4FA59C353F59FCE64SDD6E" TargetMode="External"/><Relationship Id="rId128" Type="http://schemas.openxmlformats.org/officeDocument/2006/relationships/hyperlink" Target="consultantplus://offline/ref=D1AB6768F9790BB7B575678B994261E0021B7CAC4B99856CCFDB533A0F58B36B076F7BFB425A72A64F7C383706F68D89E5570AD4SFDBE" TargetMode="External"/><Relationship Id="rId144" Type="http://schemas.openxmlformats.org/officeDocument/2006/relationships/hyperlink" Target="consultantplus://offline/ref=D1AB6768F9790BB7B575678B994261E003127FA144C6D26E9E8E5D3F0708E97B112677F1595024E9092934S3DFE" TargetMode="External"/><Relationship Id="rId149" Type="http://schemas.openxmlformats.org/officeDocument/2006/relationships/hyperlink" Target="consultantplus://offline/ref=D1AB6768F9790BB7B575678B994261E002197EA34790856CCFDB533A0F58B36B156F23F4465938F6093737360FSED1E" TargetMode="External"/><Relationship Id="rId5" Type="http://schemas.openxmlformats.org/officeDocument/2006/relationships/hyperlink" Target="consultantplus://offline/ref=D1AB6768F9790BB7B575678B994261E0021978A64897856CCFDB533A0F58B36B156F23F4465938F6093737360FSED1E" TargetMode="External"/><Relationship Id="rId90" Type="http://schemas.openxmlformats.org/officeDocument/2006/relationships/hyperlink" Target="consultantplus://offline/ref=D1AB6768F9790BB7B575678B994261E002197CA04995856CCFDB533A0F58B36B156F23F4465938F6093737360FSED1E" TargetMode="External"/><Relationship Id="rId95" Type="http://schemas.openxmlformats.org/officeDocument/2006/relationships/hyperlink" Target="consultantplus://offline/ref=D1AB6768F9790BB7B575678B994261E0021978A64897856CCFDB533A0F58B36B076F7BF847512EF7092261674ABD818AF34B0BD7EC45C250SED2E" TargetMode="External"/><Relationship Id="rId160" Type="http://schemas.openxmlformats.org/officeDocument/2006/relationships/hyperlink" Target="consultantplus://offline/ref=D1AB6768F9790BB7B575678B994261E003127FA144C6D26E9E8E5D3F0708E97B112677F1595024E9092934S3DFE" TargetMode="External"/><Relationship Id="rId165" Type="http://schemas.openxmlformats.org/officeDocument/2006/relationships/hyperlink" Target="consultantplus://offline/ref=D1AB6768F9790BB7B57579868F2E3EEF021126A94D938E3E958C556D5008B53E472F7DAD04152BF60B2937370CE3D8DABF0007D4FA59C353F59FCE64SDD6E" TargetMode="External"/><Relationship Id="rId22" Type="http://schemas.openxmlformats.org/officeDocument/2006/relationships/hyperlink" Target="consultantplus://offline/ref=D1AB6768F9790BB7B57579868F2E3EEF021126A94D938E3E958C556D5008B53E472F7DAD04152BF60B2935340FE3D8DABF0007D4FA59C353F59FCE64SDD6E" TargetMode="External"/><Relationship Id="rId27" Type="http://schemas.openxmlformats.org/officeDocument/2006/relationships/hyperlink" Target="consultantplus://offline/ref=D1AB6768F9790BB7B575678B994261E0021970A24998856CCFDB533A0F58B36B076F7BF844552DA35A6D603B0FE0928AF94B08D5F3S4DEE" TargetMode="External"/><Relationship Id="rId43" Type="http://schemas.openxmlformats.org/officeDocument/2006/relationships/hyperlink" Target="consultantplus://offline/ref=D1AB6768F9790BB7B575678B994261E0021978A64897856CCFDB533A0F58B36B076F7BF8475127FE022261674ABD818AF34B0BD7EC45C250SED2E" TargetMode="External"/><Relationship Id="rId48" Type="http://schemas.openxmlformats.org/officeDocument/2006/relationships/hyperlink" Target="consultantplus://offline/ref=D1AB6768F9790BB7B575678B994261E0021878A04A93856CCFDB533A0F58B36B156F23F4465938F6093737360FSED1E" TargetMode="External"/><Relationship Id="rId64" Type="http://schemas.openxmlformats.org/officeDocument/2006/relationships/hyperlink" Target="consultantplus://offline/ref=D1AB6768F9790BB7B57579868F2E3EEF021126A94D938E3E958C556D5008B53E472F7DAD04152BF60B2935300FE3D8DABF0007D4FA59C353F59FCE64SDD6E" TargetMode="External"/><Relationship Id="rId69" Type="http://schemas.openxmlformats.org/officeDocument/2006/relationships/hyperlink" Target="consultantplus://offline/ref=D1AB6768F9790BB7B575678B994261E0021878A04A93856CCFDB533A0F58B36B156F23F4465938F6093737360FSED1E" TargetMode="External"/><Relationship Id="rId113" Type="http://schemas.openxmlformats.org/officeDocument/2006/relationships/hyperlink" Target="consultantplus://offline/ref=D1AB6768F9790BB7B57579868F2E3EEF021126A94D938E3E958C556D5008B53E472F7DAD04152BF60B2934340FE3D8DABF0007D4FA59C353F59FCE64SDD6E" TargetMode="External"/><Relationship Id="rId118" Type="http://schemas.openxmlformats.org/officeDocument/2006/relationships/hyperlink" Target="consultantplus://offline/ref=D1AB6768F9790BB7B57579868F2E3EEF021126A94D938E3E958C556D5008B53E472F7DAD04152BF60B2934350EE3D8DABF0007D4FA59C353F59FCE64SDD6E" TargetMode="External"/><Relationship Id="rId134" Type="http://schemas.openxmlformats.org/officeDocument/2006/relationships/hyperlink" Target="consultantplus://offline/ref=D1AB6768F9790BB7B575678B994261E0021B7CAC4B99856CCFDB533A0F58B36B156F23F4465938F6093737360FSED1E" TargetMode="External"/><Relationship Id="rId139" Type="http://schemas.openxmlformats.org/officeDocument/2006/relationships/hyperlink" Target="consultantplus://offline/ref=D1AB6768F9790BB7B575678B994261E0021978A64897856CCFDB533A0F58B36B156F23F4465938F6093737360FSED1E" TargetMode="External"/><Relationship Id="rId80" Type="http://schemas.openxmlformats.org/officeDocument/2006/relationships/hyperlink" Target="consultantplus://offline/ref=D1AB6768F9790BB7B575678B994261E0021978A64897856CCFDB533A0F58B36B156F23F4465938F6093737360FSED1E" TargetMode="External"/><Relationship Id="rId85" Type="http://schemas.openxmlformats.org/officeDocument/2006/relationships/hyperlink" Target="consultantplus://offline/ref=D1AB6768F9790BB7B575678B994261E0021978A64897856CCFDB533A0F58B36B156F23F4465938F6093737360FSED1E" TargetMode="External"/><Relationship Id="rId150" Type="http://schemas.openxmlformats.org/officeDocument/2006/relationships/hyperlink" Target="consultantplus://offline/ref=D1AB6768F9790BB7B57579868F2E3EEF021126A94D938E3E958C556D5008B53E472F7DAD04152BF60B29343E09E3D8DABF0007D4FA59C353F59FCE64SDD6E" TargetMode="External"/><Relationship Id="rId155" Type="http://schemas.openxmlformats.org/officeDocument/2006/relationships/hyperlink" Target="consultantplus://offline/ref=D1AB6768F9790BB7B57579868F2E3EEF021126A94D938E3E958C556D5008B53E472F7DAD04152BF60B2937360CE3D8DABF0007D4FA59C353F59FCE64SDD6E" TargetMode="External"/><Relationship Id="rId12" Type="http://schemas.openxmlformats.org/officeDocument/2006/relationships/hyperlink" Target="consultantplus://offline/ref=D1AB6768F9790BB7B57579868F2E3EEF021126A94D938A32938C556D5008B53E472F7DAD161573FA0A212B370CF68E8BFAS5DCE" TargetMode="External"/><Relationship Id="rId17" Type="http://schemas.openxmlformats.org/officeDocument/2006/relationships/hyperlink" Target="consultantplus://offline/ref=D1AB6768F9790BB7B575678B994261E003127FA144C6D26E9E8E5D3F0708E97B112677F1595024E9092934S3DFE" TargetMode="External"/><Relationship Id="rId33" Type="http://schemas.openxmlformats.org/officeDocument/2006/relationships/hyperlink" Target="consultantplus://offline/ref=D1AB6768F9790BB7B57579868F2E3EEF021126A94D938E3E958C556D5008B53E472F7DAD04152BF60B29353408E3D8DABF0007D4FA59C353F59FCE64SDD6E" TargetMode="External"/><Relationship Id="rId38" Type="http://schemas.openxmlformats.org/officeDocument/2006/relationships/hyperlink" Target="consultantplus://offline/ref=D1AB6768F9790BB7B575678B994261E0021978A64897856CCFDB533A0F58B36B076F7BF8475124F60D2261674ABD818AF34B0BD7EC45C250SED2E" TargetMode="External"/><Relationship Id="rId59" Type="http://schemas.openxmlformats.org/officeDocument/2006/relationships/hyperlink" Target="consultantplus://offline/ref=D1AB6768F9790BB7B57579868F2E3EEF021126A94D938B339A88556D5008B53E472F7DAD161573FA0A212B370CF68E8BFAS5DCE" TargetMode="External"/><Relationship Id="rId103" Type="http://schemas.openxmlformats.org/officeDocument/2006/relationships/hyperlink" Target="consultantplus://offline/ref=D1AB6768F9790BB7B575678B994261E0021978A64897856CCFDB533A0F58B36B076F7BF8475027F10E2261674ABD818AF34B0BD7EC45C250SED2E" TargetMode="External"/><Relationship Id="rId108" Type="http://schemas.openxmlformats.org/officeDocument/2006/relationships/hyperlink" Target="consultantplus://offline/ref=D1AB6768F9790BB7B57579868F2E3EEF021126A94D938E3E958C556D5008B53E472F7DAD04152BF60B29343706E3D8DABF0007D4FA59C353F59FCE64SDD6E" TargetMode="External"/><Relationship Id="rId124" Type="http://schemas.openxmlformats.org/officeDocument/2006/relationships/hyperlink" Target="consultantplus://offline/ref=D1AB6768F9790BB7B57579868F2E3EEF021126A94D938E3E958C556D5008B53E472F7DAD04152BF60B29343307E3D8DABF0007D4FA59C353F59FCE64SDD6E" TargetMode="External"/><Relationship Id="rId129" Type="http://schemas.openxmlformats.org/officeDocument/2006/relationships/hyperlink" Target="consultantplus://offline/ref=D1AB6768F9790BB7B57579868F2E3EEF021126A94E998A3A9A8E556D5008B53E472F7DAD04152BF60B2934340BE3D8DABF0007D4FA59C353F59FCE64SDD6E" TargetMode="External"/><Relationship Id="rId54" Type="http://schemas.openxmlformats.org/officeDocument/2006/relationships/hyperlink" Target="consultantplus://offline/ref=D1AB6768F9790BB7B57579868F2E3EEF021126A94D938E3E958C556D5008B53E472F7DAD04152BF60B2935350BE3D8DABF0007D4FA59C353F59FCE64SDD6E" TargetMode="External"/><Relationship Id="rId70" Type="http://schemas.openxmlformats.org/officeDocument/2006/relationships/hyperlink" Target="consultantplus://offline/ref=D1AB6768F9790BB7B57579868F2E3EEF021126A94D938E3E958C556D5008B53E472F7DAD04152BF60B2935310DE3D8DABF0007D4FA59C353F59FCE64SDD6E" TargetMode="External"/><Relationship Id="rId75" Type="http://schemas.openxmlformats.org/officeDocument/2006/relationships/hyperlink" Target="consultantplus://offline/ref=D1AB6768F9790BB7B575678B994261E0021B7FA24891856CCFDB533A0F58B36B156F23F4465938F6093737360FSED1E" TargetMode="External"/><Relationship Id="rId91" Type="http://schemas.openxmlformats.org/officeDocument/2006/relationships/hyperlink" Target="consultantplus://offline/ref=D1AB6768F9790BB7B575678B994261E0021B7FA24891856CCFDB533A0F58B36B156F23F4465938F6093737360FSED1E" TargetMode="External"/><Relationship Id="rId96" Type="http://schemas.openxmlformats.org/officeDocument/2006/relationships/hyperlink" Target="consultantplus://offline/ref=D1AB6768F9790BB7B575678B994261E0021978A64897856CCFDB533A0F58B36B076F7BF847512EF7082261674ABD818AF34B0BD7EC45C250SED2E" TargetMode="External"/><Relationship Id="rId140" Type="http://schemas.openxmlformats.org/officeDocument/2006/relationships/hyperlink" Target="consultantplus://offline/ref=D1AB6768F9790BB7B575678B994261E0021978A64897856CCFDB533A0F58B36B076F7BFA47522DA35A6D603B0FE0928AF94B08D5F3S4DEE" TargetMode="External"/><Relationship Id="rId145" Type="http://schemas.openxmlformats.org/officeDocument/2006/relationships/hyperlink" Target="consultantplus://offline/ref=D1AB6768F9790BB7B575678B994261E0021978A54C90856CCFDB533A0F58B36B156F23F4465938F6093737360FSED1E" TargetMode="External"/><Relationship Id="rId161" Type="http://schemas.openxmlformats.org/officeDocument/2006/relationships/hyperlink" Target="consultantplus://offline/ref=D1AB6768F9790BB7B57579868F2E3EEF021126A94D938A32938C556D5008B53E472F7DAD161573FA0A212B370CF68E8BFAS5DCE" TargetMode="External"/><Relationship Id="rId166" Type="http://schemas.openxmlformats.org/officeDocument/2006/relationships/hyperlink" Target="consultantplus://offline/ref=D1AB6768F9790BB7B57579868F2E3EEF021126A94D938E3E958C556D5008B53E472F7DAD04152BF60B2937370DE3D8DABF0007D4FA59C353F59FCE64SDD6E" TargetMode="External"/><Relationship Id="rId1" Type="http://schemas.openxmlformats.org/officeDocument/2006/relationships/styles" Target="styles.xml"/><Relationship Id="rId6" Type="http://schemas.openxmlformats.org/officeDocument/2006/relationships/hyperlink" Target="consultantplus://offline/ref=D1AB6768F9790BB7B575678B994261E003127FA144C6D26E9E8E5D3F0708E97B112677F1595024E9092934S3DFE" TargetMode="External"/><Relationship Id="rId15" Type="http://schemas.openxmlformats.org/officeDocument/2006/relationships/hyperlink" Target="consultantplus://offline/ref=D1AB6768F9790BB7B57579868F2E3EEF021126A94D938E3E958C556D5008B53E472F7DAD04152BF60B2935370CE3D8DABF0007D4FA59C353F59FCE64SDD6E" TargetMode="External"/><Relationship Id="rId23" Type="http://schemas.openxmlformats.org/officeDocument/2006/relationships/hyperlink" Target="consultantplus://offline/ref=D1AB6768F9790BB7B575678B994261E0021978A54A92856CCFDB533A0F58B36B156F23F4465938F6093737360FSED1E" TargetMode="External"/><Relationship Id="rId28" Type="http://schemas.openxmlformats.org/officeDocument/2006/relationships/hyperlink" Target="consultantplus://offline/ref=D1AB6768F9790BB7B575678B994261E0021970A24998856CCFDB533A0F58B36B076F7BF840522DA35A6D603B0FE0928AF94B08D5F3S4DEE" TargetMode="External"/><Relationship Id="rId36" Type="http://schemas.openxmlformats.org/officeDocument/2006/relationships/hyperlink" Target="consultantplus://offline/ref=D1AB6768F9790BB7B575678B994261E0021871A74C91856CCFDB533A0F58B36B156F23F4465938F6093737360FSED1E" TargetMode="External"/><Relationship Id="rId49" Type="http://schemas.openxmlformats.org/officeDocument/2006/relationships/hyperlink" Target="consultantplus://offline/ref=D1AB6768F9790BB7B575678B994261E0021978A64897856CCFDB533A0F58B36B076F7BFF45552DA35A6D603B0FE0928AF94B08D5F3S4DEE" TargetMode="External"/><Relationship Id="rId57" Type="http://schemas.openxmlformats.org/officeDocument/2006/relationships/hyperlink" Target="consultantplus://offline/ref=D1AB6768F9790BB7B575678B994261E002187DA24898856CCFDB533A0F58B36B156F23F4465938F6093737360FSED1E" TargetMode="External"/><Relationship Id="rId106" Type="http://schemas.openxmlformats.org/officeDocument/2006/relationships/hyperlink" Target="consultantplus://offline/ref=D1AB6768F9790BB7B575678B994261E0021978A64897856CCFDB533A0F58B36B076F7BFE45572DA35A6D603B0FE0928AF94B08D5F3S4DEE" TargetMode="External"/><Relationship Id="rId114" Type="http://schemas.openxmlformats.org/officeDocument/2006/relationships/hyperlink" Target="consultantplus://offline/ref=D1AB6768F9790BB7B57579868F2E3EEF021126A94D938E3E958C556D5008B53E472F7DAD04152BF60B2934340DE3D8DABF0007D4FA59C353F59FCE64SDD6E" TargetMode="External"/><Relationship Id="rId119" Type="http://schemas.openxmlformats.org/officeDocument/2006/relationships/hyperlink" Target="consultantplus://offline/ref=D1AB6768F9790BB7B57579868F2E3EEF021126A94D938E3E958C556D5008B53E472F7DAD04152BF60B2934350FE3D8DABF0007D4FA59C353F59FCE64SDD6E" TargetMode="External"/><Relationship Id="rId127" Type="http://schemas.openxmlformats.org/officeDocument/2006/relationships/hyperlink" Target="consultantplus://offline/ref=D1AB6768F9790BB7B575678B994261E0021B7CAC4B99856CCFDB533A0F58B36B076F7BFB445A72A64F7C383706F68D89E5570AD4SFDBE" TargetMode="External"/><Relationship Id="rId10" Type="http://schemas.openxmlformats.org/officeDocument/2006/relationships/hyperlink" Target="consultantplus://offline/ref=D1AB6768F9790BB7B575678B994261E003127FA144C6D26E9E8E5D3F0708E97B112677F1595024E9092934S3DFE" TargetMode="External"/><Relationship Id="rId31" Type="http://schemas.openxmlformats.org/officeDocument/2006/relationships/hyperlink" Target="consultantplus://offline/ref=D1AB6768F9790BB7B575678B994261E0021871A74999856CCFDB533A0F58B36B156F23F4465938F6093737360FSED1E" TargetMode="External"/><Relationship Id="rId44" Type="http://schemas.openxmlformats.org/officeDocument/2006/relationships/hyperlink" Target="consultantplus://offline/ref=D1AB6768F9790BB7B575678B994261E0021978A64897856CCFDB533A0F58B36B076F7BF8475026F3032261674ABD818AF34B0BD7EC45C250SED2E" TargetMode="External"/><Relationship Id="rId52" Type="http://schemas.openxmlformats.org/officeDocument/2006/relationships/hyperlink" Target="consultantplus://offline/ref=D1AB6768F9790BB7B57579868F2E3EEF021126A94D938E3E958C556D5008B53E472F7DAD04152BF60B2935350FE3D8DABF0007D4FA59C353F59FCE64SDD6E" TargetMode="External"/><Relationship Id="rId60" Type="http://schemas.openxmlformats.org/officeDocument/2006/relationships/hyperlink" Target="consultantplus://offline/ref=D1AB6768F9790BB7B575678B994261E003127FA144C6D26E9E8E5D3F0708E97B112677F1595024E9092934S3DFE" TargetMode="External"/><Relationship Id="rId65" Type="http://schemas.openxmlformats.org/officeDocument/2006/relationships/hyperlink" Target="consultantplus://offline/ref=D1AB6768F9790BB7B575678B994261E003127FA144C6D26E9E8E5D3F0708E97B112677F1595024E9092934S3DFE" TargetMode="External"/><Relationship Id="rId73" Type="http://schemas.openxmlformats.org/officeDocument/2006/relationships/hyperlink" Target="consultantplus://offline/ref=D1AB6768F9790BB7B57579868F2E3EEF021126A94D938E3E958C556D5008B53E472F7DAD04152BF60B29353E07E3D8DABF0007D4FA59C353F59FCE64SDD6E" TargetMode="External"/><Relationship Id="rId78" Type="http://schemas.openxmlformats.org/officeDocument/2006/relationships/hyperlink" Target="consultantplus://offline/ref=D1AB6768F9790BB7B575678B994261E0031371A14B97856CCFDB533A0F58B36B156F23F4465938F6093737360FSED1E" TargetMode="External"/><Relationship Id="rId81" Type="http://schemas.openxmlformats.org/officeDocument/2006/relationships/hyperlink" Target="consultantplus://offline/ref=D1AB6768F9790BB7B575678B994261E0021978A64897856CCFDB533A0F58B36B156F23F4465938F6093737360FSED1E" TargetMode="External"/><Relationship Id="rId86" Type="http://schemas.openxmlformats.org/officeDocument/2006/relationships/hyperlink" Target="consultantplus://offline/ref=D1AB6768F9790BB7B575678B994261E0021978A64897856CCFDB533A0F58B36B076F7BF8475024F70A2261674ABD818AF34B0BD7EC45C250SED2E" TargetMode="External"/><Relationship Id="rId94" Type="http://schemas.openxmlformats.org/officeDocument/2006/relationships/hyperlink" Target="consultantplus://offline/ref=D1AB6768F9790BB7B575678B994261E002187DA24898856CCFDB533A0F58B36B156F23F4465938F6093737360FSED1E" TargetMode="External"/><Relationship Id="rId99" Type="http://schemas.openxmlformats.org/officeDocument/2006/relationships/hyperlink" Target="consultantplus://offline/ref=D1AB6768F9790BB7B575678B994261E0021B7FA24893856CCFDB533A0F58B36B156F23F4465938F6093737360FSED1E" TargetMode="External"/><Relationship Id="rId101" Type="http://schemas.openxmlformats.org/officeDocument/2006/relationships/hyperlink" Target="consultantplus://offline/ref=D1AB6768F9790BB7B575678B994261E0021978A64897856CCFDB533A0F58B36B076F7BF847512EF7082261674ABD818AF34B0BD7EC45C250SED2E" TargetMode="External"/><Relationship Id="rId122" Type="http://schemas.openxmlformats.org/officeDocument/2006/relationships/hyperlink" Target="consultantplus://offline/ref=D1AB6768F9790BB7B57579868F2E3EEF021126A94D938E3E958C556D5008B53E472F7DAD04152BF60B2934330BE3D8DABF0007D4FA59C353F59FCE64SDD6E" TargetMode="External"/><Relationship Id="rId130" Type="http://schemas.openxmlformats.org/officeDocument/2006/relationships/hyperlink" Target="consultantplus://offline/ref=D1AB6768F9790BB7B575678B994261E0021B71A34F90856CCFDB533A0F58B36B156F23F4465938F6093737360FSED1E" TargetMode="External"/><Relationship Id="rId135" Type="http://schemas.openxmlformats.org/officeDocument/2006/relationships/hyperlink" Target="consultantplus://offline/ref=D1AB6768F9790BB7B57579868F2E3EEF021126A94E998A3A9A8E556D5008B53E472F7DAD04152BF60B29353209E3D8DABF0007D4FA59C353F59FCE64SDD6E" TargetMode="External"/><Relationship Id="rId143" Type="http://schemas.openxmlformats.org/officeDocument/2006/relationships/hyperlink" Target="consultantplus://offline/ref=D1AB6768F9790BB7B57579868F2E3EEF021126A94D938E3E958C556D5008B53E472F7DAD04152BF60B29343E0EE3D8DABF0007D4FA59C353F59FCE64SDD6E" TargetMode="External"/><Relationship Id="rId148" Type="http://schemas.openxmlformats.org/officeDocument/2006/relationships/hyperlink" Target="consultantplus://offline/ref=D1AB6768F9790BB7B575678B994261E002197EA34790856CCFDB533A0F58B36B156F23F4465938F6093737360FSED1E" TargetMode="External"/><Relationship Id="rId151" Type="http://schemas.openxmlformats.org/officeDocument/2006/relationships/hyperlink" Target="consultantplus://offline/ref=D1AB6768F9790BB7B57579868F2E3EEF021126A94D938E3E958C556D5008B53E472F7DAD04152BF60B29343F06E3D8DABF0007D4FA59C353F59FCE64SDD6E" TargetMode="External"/><Relationship Id="rId156" Type="http://schemas.openxmlformats.org/officeDocument/2006/relationships/hyperlink" Target="consultantplus://offline/ref=D1AB6768F9790BB7B57579868F2E3EEF021126A94D938E3E958C556D5008B53E472F7DAD04152BF60B2937360BE3D8DABF0007D4FA59C353F59FCE64SDD6E" TargetMode="External"/><Relationship Id="rId164" Type="http://schemas.openxmlformats.org/officeDocument/2006/relationships/hyperlink" Target="consultantplus://offline/ref=D1AB6768F9790BB7B57579868F2E3EEF021126A94D938A32938C556D5008B53E472F7DAD161573FA0A212B370CF68E8BFAS5DCE" TargetMode="External"/><Relationship Id="rId4" Type="http://schemas.openxmlformats.org/officeDocument/2006/relationships/hyperlink" Target="consultantplus://offline/ref=D1AB6768F9790BB7B57579868F2E3EEF021126A94D938E3E958C556D5008B53E472F7DAD04152BF60B29353608E3D8DABF0007D4FA59C353F59FCE64SDD6E" TargetMode="External"/><Relationship Id="rId9" Type="http://schemas.openxmlformats.org/officeDocument/2006/relationships/hyperlink" Target="consultantplus://offline/ref=D1AB6768F9790BB7B57579868F2E3EEF021126A94E908D3B9B8B556D5008B53E472F7DAD161573FA0A212B370CF68E8BFAS5DCE" TargetMode="External"/><Relationship Id="rId13" Type="http://schemas.openxmlformats.org/officeDocument/2006/relationships/hyperlink" Target="consultantplus://offline/ref=D1AB6768F9790BB7B57579868F2E3EEF021126A94D938E3E958C556D5008B53E472F7DAD04152BF60B29353606E3D8DABF0007D4FA59C353F59FCE64SDD6E" TargetMode="External"/><Relationship Id="rId18" Type="http://schemas.openxmlformats.org/officeDocument/2006/relationships/hyperlink" Target="consultantplus://offline/ref=D1AB6768F9790BB7B57579868F2E3EEF021126A94D938E3E958C556D5008B53E472F7DAD04152BF60B29353708E3D8DABF0007D4FA59C353F59FCE64SDD6E" TargetMode="External"/><Relationship Id="rId39" Type="http://schemas.openxmlformats.org/officeDocument/2006/relationships/hyperlink" Target="consultantplus://offline/ref=D1AB6768F9790BB7B575678B994261E0021978A64897856CCFDB533A0F58B36B076F7BF8475124F60D2261674ABD818AF34B0BD7EC45C250SED2E" TargetMode="External"/><Relationship Id="rId109" Type="http://schemas.openxmlformats.org/officeDocument/2006/relationships/hyperlink" Target="consultantplus://offline/ref=D1AB6768F9790BB7B575678B994261E0021B7FA24891856CCFDB533A0F58B36B156F23F4465938F6093737360FSED1E" TargetMode="External"/><Relationship Id="rId34" Type="http://schemas.openxmlformats.org/officeDocument/2006/relationships/hyperlink" Target="consultantplus://offline/ref=D1AB6768F9790BB7B575678B994261E0001371AD4896856CCFDB533A0F58B36B156F23F4465938F6093737360FSED1E" TargetMode="External"/><Relationship Id="rId50" Type="http://schemas.openxmlformats.org/officeDocument/2006/relationships/hyperlink" Target="consultantplus://offline/ref=D1AB6768F9790BB7B575678B994261E0021978A64897856CCFDB533A0F58B36B076F7BF8475121FE092261674ABD818AF34B0BD7EC45C250SED2E" TargetMode="External"/><Relationship Id="rId55" Type="http://schemas.openxmlformats.org/officeDocument/2006/relationships/hyperlink" Target="consultantplus://offline/ref=D1AB6768F9790BB7B57579868F2E3EEF021126A94D938E3E958C556D5008B53E472F7DAD04152BF60B29353508E3D8DABF0007D4FA59C353F59FCE64SDD6E" TargetMode="External"/><Relationship Id="rId76" Type="http://schemas.openxmlformats.org/officeDocument/2006/relationships/hyperlink" Target="consultantplus://offline/ref=D1AB6768F9790BB7B575678B994261E0031371A14B97856CCFDB533A0F58B36B156F23F4465938F6093737360FSED1E" TargetMode="External"/><Relationship Id="rId97" Type="http://schemas.openxmlformats.org/officeDocument/2006/relationships/hyperlink" Target="consultantplus://offline/ref=D1AB6768F9790BB7B575678B994261E0021B7FA24891856CCFDB533A0F58B36B156F23F4465938F6093737360FSED1E" TargetMode="External"/><Relationship Id="rId104" Type="http://schemas.openxmlformats.org/officeDocument/2006/relationships/hyperlink" Target="consultantplus://offline/ref=D1AB6768F9790BB7B575678B994261E0021978A64897856CCFDB533A0F58B36B076F7BF8475024F70A2261674ABD818AF34B0BD7EC45C250SED2E" TargetMode="External"/><Relationship Id="rId120" Type="http://schemas.openxmlformats.org/officeDocument/2006/relationships/hyperlink" Target="consultantplus://offline/ref=D1AB6768F9790BB7B57579868F2E3EEF021126A94D938E3E958C556D5008B53E472F7DAD04152BF60B2934330FE3D8DABF0007D4FA59C353F59FCE64SDD6E" TargetMode="External"/><Relationship Id="rId125" Type="http://schemas.openxmlformats.org/officeDocument/2006/relationships/hyperlink" Target="consultantplus://offline/ref=D1AB6768F9790BB7B575678B994261E0021A78AC4A95856CCFDB533A0F58B36B156F23F4465938F6093737360FSED1E" TargetMode="External"/><Relationship Id="rId141" Type="http://schemas.openxmlformats.org/officeDocument/2006/relationships/hyperlink" Target="consultantplus://offline/ref=D1AB6768F9790BB7B575678B994261E0021978A64897856CCFDB533A0F58B36B076F7BF8475022F70B2261674ABD818AF34B0BD7EC45C250SED2E" TargetMode="External"/><Relationship Id="rId146" Type="http://schemas.openxmlformats.org/officeDocument/2006/relationships/hyperlink" Target="consultantplus://offline/ref=D1AB6768F9790BB7B575678B994261E002197EA34790856CCFDB533A0F58B36B156F23F4465938F6093737360FSED1E" TargetMode="External"/><Relationship Id="rId167" Type="http://schemas.openxmlformats.org/officeDocument/2006/relationships/fontTable" Target="fontTable.xml"/><Relationship Id="rId7" Type="http://schemas.openxmlformats.org/officeDocument/2006/relationships/hyperlink" Target="consultantplus://offline/ref=D1AB6768F9790BB7B57579868F2E3EEF021126A94D938A32938C556D5008B53E472F7DAD161573FA0A212B370CF68E8BFAS5DCE" TargetMode="External"/><Relationship Id="rId71" Type="http://schemas.openxmlformats.org/officeDocument/2006/relationships/hyperlink" Target="consultantplus://offline/ref=D1AB6768F9790BB7B57579868F2E3EEF021126A94D938E3E958C556D5008B53E472F7DAD04152BF60B29353E09E3D8DABF0007D4FA59C353F59FCE64SDD6E" TargetMode="External"/><Relationship Id="rId92" Type="http://schemas.openxmlformats.org/officeDocument/2006/relationships/hyperlink" Target="consultantplus://offline/ref=D1AB6768F9790BB7B575678B994261E0031371A14B97856CCFDB533A0F58B36B156F23F4465938F6093737360FSED1E" TargetMode="External"/><Relationship Id="rId162" Type="http://schemas.openxmlformats.org/officeDocument/2006/relationships/hyperlink" Target="consultantplus://offline/ref=D1AB6768F9790BB7B57579868F2E3EEF021126A94D938E3E958C556D5008B53E472F7DAD04152BF60B29373607E3D8DABF0007D4FA59C353F59FCE64SDD6E" TargetMode="External"/><Relationship Id="rId2" Type="http://schemas.openxmlformats.org/officeDocument/2006/relationships/settings" Target="settings.xml"/><Relationship Id="rId29" Type="http://schemas.openxmlformats.org/officeDocument/2006/relationships/hyperlink" Target="consultantplus://offline/ref=D1AB6768F9790BB7B575678B994261E002187EAD4794856CCFDB533A0F58B36B156F23F4465938F6093737360FSED1E" TargetMode="External"/><Relationship Id="rId24" Type="http://schemas.openxmlformats.org/officeDocument/2006/relationships/hyperlink" Target="consultantplus://offline/ref=D1AB6768F9790BB7B575678B994261E0021978A54A92856CCFDB533A0F58B36B156F23F4465938F6093737360FSED1E" TargetMode="External"/><Relationship Id="rId40" Type="http://schemas.openxmlformats.org/officeDocument/2006/relationships/hyperlink" Target="consultantplus://offline/ref=D1AB6768F9790BB7B575678B994261E0021A7AAD4890856CCFDB533A0F58B36B156F23F4465938F6093737360FSED1E" TargetMode="External"/><Relationship Id="rId45" Type="http://schemas.openxmlformats.org/officeDocument/2006/relationships/hyperlink" Target="consultantplus://offline/ref=D1AB6768F9790BB7B575678B994261E0021978A64897856CCFDB533A0F58B36B076F7BF8475124F70E2261674ABD818AF34B0BD7EC45C250SED2E" TargetMode="External"/><Relationship Id="rId66" Type="http://schemas.openxmlformats.org/officeDocument/2006/relationships/hyperlink" Target="consultantplus://offline/ref=D1AB6768F9790BB7B57579868F2E3EEF021126A94D938A32938C556D5008B53E472F7DAD161573FA0A212B370CF68E8BFAS5DCE" TargetMode="External"/><Relationship Id="rId87" Type="http://schemas.openxmlformats.org/officeDocument/2006/relationships/hyperlink" Target="consultantplus://offline/ref=D1AB6768F9790BB7B575678B994261E0021978A64897856CCFDB533A0F58B36B076F7BFA47512DA35A6D603B0FE0928AF94B08D5F3S4DEE" TargetMode="External"/><Relationship Id="rId110" Type="http://schemas.openxmlformats.org/officeDocument/2006/relationships/hyperlink" Target="consultantplus://offline/ref=D1AB6768F9790BB7B575678B994261E0031371A14B97856CCFDB533A0F58B36B156F23F4465938F6093737360FSED1E" TargetMode="External"/><Relationship Id="rId115" Type="http://schemas.openxmlformats.org/officeDocument/2006/relationships/hyperlink" Target="consultantplus://offline/ref=D1AB6768F9790BB7B57579868F2E3EEF021126A94D938E3E958C556D5008B53E472F7DAD04152BF60B2934340BE3D8DABF0007D4FA59C353F59FCE64SDD6E" TargetMode="External"/><Relationship Id="rId131" Type="http://schemas.openxmlformats.org/officeDocument/2006/relationships/hyperlink" Target="consultantplus://offline/ref=D1AB6768F9790BB7B575678B994261E0021B7CAC4B99856CCFDB533A0F58B36B076F7BFB47522DA35A6D603B0FE0928AF94B08D5F3S4DEE" TargetMode="External"/><Relationship Id="rId136" Type="http://schemas.openxmlformats.org/officeDocument/2006/relationships/hyperlink" Target="consultantplus://offline/ref=D1AB6768F9790BB7B57579868F2E3EEF021126A94D938E3E958C556D5008B53E472F7DAD04152BF60B29343108E3D8DABF0007D4FA59C353F59FCE64SDD6E" TargetMode="External"/><Relationship Id="rId157" Type="http://schemas.openxmlformats.org/officeDocument/2006/relationships/hyperlink" Target="consultantplus://offline/ref=D1AB6768F9790BB7B575678B994261E003127FA144C6D26E9E8E5D3F0708E97B112677F1595024E9092934S3DFE" TargetMode="External"/><Relationship Id="rId61" Type="http://schemas.openxmlformats.org/officeDocument/2006/relationships/hyperlink" Target="consultantplus://offline/ref=D1AB6768F9790BB7B575678B994261E0021978A64897856CCFDB533A0F58B36B156F23F4465938F6093737360FSED1E" TargetMode="External"/><Relationship Id="rId82" Type="http://schemas.openxmlformats.org/officeDocument/2006/relationships/hyperlink" Target="consultantplus://offline/ref=D1AB6768F9790BB7B575678B994261E0021B7FA24891856CCFDB533A0F58B36B156F23F4465938F6093737360FSED1E" TargetMode="External"/><Relationship Id="rId152" Type="http://schemas.openxmlformats.org/officeDocument/2006/relationships/hyperlink" Target="consultantplus://offline/ref=D1AB6768F9790BB7B575678B994261E002197EA34790856CCFDB533A0F58B36B156F23F4465938F6093737360FSED1E" TargetMode="External"/><Relationship Id="rId19" Type="http://schemas.openxmlformats.org/officeDocument/2006/relationships/hyperlink" Target="consultantplus://offline/ref=D1AB6768F9790BB7B575678B994261E0021A7AAD4890856CCFDB533A0F58B36B156F23F4465938F6093737360FSED1E" TargetMode="External"/><Relationship Id="rId14" Type="http://schemas.openxmlformats.org/officeDocument/2006/relationships/hyperlink" Target="consultantplus://offline/ref=D1AB6768F9790BB7B57579868F2E3EEF021126A94D938E3E958C556D5008B53E472F7DAD04152BF60B2935370EE3D8DABF0007D4FA59C353F59FCE64SDD6E" TargetMode="External"/><Relationship Id="rId30" Type="http://schemas.openxmlformats.org/officeDocument/2006/relationships/hyperlink" Target="consultantplus://offline/ref=D1AB6768F9790BB7B575678B994261E002197EA34790856CCFDB533A0F58B36B156F23F4465938F6093737360FSED1E" TargetMode="External"/><Relationship Id="rId35" Type="http://schemas.openxmlformats.org/officeDocument/2006/relationships/hyperlink" Target="consultantplus://offline/ref=D1AB6768F9790BB7B57579868F2E3EEF021126A94D938E3E958C556D5008B53E472F7DAD04152BF60B29353406E3D8DABF0007D4FA59C353F59FCE64SDD6E" TargetMode="External"/><Relationship Id="rId56" Type="http://schemas.openxmlformats.org/officeDocument/2006/relationships/hyperlink" Target="consultantplus://offline/ref=D1AB6768F9790BB7B57579868F2E3EEF021126A94D938E3E958C556D5008B53E472F7DAD04152BF60B29353509E3D8DABF0007D4FA59C353F59FCE64SDD6E" TargetMode="External"/><Relationship Id="rId77" Type="http://schemas.openxmlformats.org/officeDocument/2006/relationships/hyperlink" Target="consultantplus://offline/ref=D1AB6768F9790BB7B575678B994261E0021B7FA24891856CCFDB533A0F58B36B156F23F4465938F6093737360FSED1E" TargetMode="External"/><Relationship Id="rId100" Type="http://schemas.openxmlformats.org/officeDocument/2006/relationships/hyperlink" Target="consultantplus://offline/ref=D1AB6768F9790BB7B575678B994261E0021978A64897856CCFDB533A0F58B36B076F7BF847512EF7092261674ABD818AF34B0BD7EC45C250SED2E" TargetMode="External"/><Relationship Id="rId105" Type="http://schemas.openxmlformats.org/officeDocument/2006/relationships/hyperlink" Target="consultantplus://offline/ref=D1AB6768F9790BB7B575678B994261E0021978A64897856CCFDB533A0F58B36B076F7BFA47512DA35A6D603B0FE0928AF94B08D5F3S4DEE" TargetMode="External"/><Relationship Id="rId126" Type="http://schemas.openxmlformats.org/officeDocument/2006/relationships/hyperlink" Target="consultantplus://offline/ref=D1AB6768F9790BB7B575678B994261E0021A78AC4A95856CCFDB533A0F58B36B156F23F4465938F6093737360FSED1E" TargetMode="External"/><Relationship Id="rId147" Type="http://schemas.openxmlformats.org/officeDocument/2006/relationships/hyperlink" Target="consultantplus://offline/ref=D1AB6768F9790BB7B575678B994261E002197EA34790856CCFDB533A0F58B36B156F23F4465938F6093737360FSED1E" TargetMode="External"/><Relationship Id="rId168" Type="http://schemas.openxmlformats.org/officeDocument/2006/relationships/theme" Target="theme/theme1.xml"/><Relationship Id="rId8" Type="http://schemas.openxmlformats.org/officeDocument/2006/relationships/hyperlink" Target="consultantplus://offline/ref=D1AB6768F9790BB7B57579868F2E3EEF021126A94E908D3B9B8B556D5008B53E472F7DAD161573FA0A212B370CF68E8BFAS5DCE" TargetMode="External"/><Relationship Id="rId51" Type="http://schemas.openxmlformats.org/officeDocument/2006/relationships/hyperlink" Target="consultantplus://offline/ref=D1AB6768F9790BB7B575678B994261E0021978A64897856CCFDB533A0F58B36B076F7BF8475027F10E2261674ABD818AF34B0BD7EC45C250SED2E" TargetMode="External"/><Relationship Id="rId72" Type="http://schemas.openxmlformats.org/officeDocument/2006/relationships/hyperlink" Target="consultantplus://offline/ref=D1AB6768F9790BB7B57579868F2E3EEF021126A94D938E3E958C556D5008B53E472F7DAD04152BF60B29353E06E3D8DABF0007D4FA59C353F59FCE64SDD6E" TargetMode="External"/><Relationship Id="rId93" Type="http://schemas.openxmlformats.org/officeDocument/2006/relationships/hyperlink" Target="consultantplus://offline/ref=D1AB6768F9790BB7B575678B994261E0021B7FA24893856CCFDB533A0F58B36B156F23F4465938F6093737360FSED1E" TargetMode="External"/><Relationship Id="rId98" Type="http://schemas.openxmlformats.org/officeDocument/2006/relationships/hyperlink" Target="consultantplus://offline/ref=D1AB6768F9790BB7B575678B994261E0031371A14B97856CCFDB533A0F58B36B156F23F4465938F6093737360FSED1E" TargetMode="External"/><Relationship Id="rId121" Type="http://schemas.openxmlformats.org/officeDocument/2006/relationships/hyperlink" Target="consultantplus://offline/ref=D1AB6768F9790BB7B57579868F2E3EEF021126A94D938E3E958C556D5008B53E472F7DAD04152BF60B2934330DE3D8DABF0007D4FA59C353F59FCE64SDD6E" TargetMode="External"/><Relationship Id="rId142" Type="http://schemas.openxmlformats.org/officeDocument/2006/relationships/hyperlink" Target="consultantplus://offline/ref=D1AB6768F9790BB7B575678B994261E0021978A64897856CCFDB533A0F58B36B076F7BFD41512DA35A6D603B0FE0928AF94B08D5F3S4DEE" TargetMode="External"/><Relationship Id="rId163" Type="http://schemas.openxmlformats.org/officeDocument/2006/relationships/hyperlink" Target="consultantplus://offline/ref=D1AB6768F9790BB7B575678B994261E003127FA144C6D26E9E8E5D3F0708E97B112677F1595024E9092934S3DFE" TargetMode="External"/><Relationship Id="rId3" Type="http://schemas.openxmlformats.org/officeDocument/2006/relationships/webSettings" Target="webSettings.xml"/><Relationship Id="rId25" Type="http://schemas.openxmlformats.org/officeDocument/2006/relationships/hyperlink" Target="consultantplus://offline/ref=D1AB6768F9790BB7B575678B994261E0021978A54A92856CCFDB533A0F58B36B156F23F4465938F6093737360FSED1E" TargetMode="External"/><Relationship Id="rId46" Type="http://schemas.openxmlformats.org/officeDocument/2006/relationships/hyperlink" Target="consultantplus://offline/ref=D1AB6768F9790BB7B575678B994261E0021978A64897856CCFDB533A0F58B36B076F7BF8475122F60D2261674ABD818AF34B0BD7EC45C250SED2E" TargetMode="External"/><Relationship Id="rId67" Type="http://schemas.openxmlformats.org/officeDocument/2006/relationships/hyperlink" Target="consultantplus://offline/ref=D1AB6768F9790BB7B575678B994261E0021978A64897856CCFDB533A0F58B36B076F7BF8475127F70E2261674ABD818AF34B0BD7EC45C250SED2E" TargetMode="External"/><Relationship Id="rId116" Type="http://schemas.openxmlformats.org/officeDocument/2006/relationships/hyperlink" Target="consultantplus://offline/ref=D1AB6768F9790BB7B57579868F2E3EEF021126A94D938E3E958C556D5008B53E472F7DAD04152BF60B29343409E3D8DABF0007D4FA59C353F59FCE64SDD6E" TargetMode="External"/><Relationship Id="rId137" Type="http://schemas.openxmlformats.org/officeDocument/2006/relationships/hyperlink" Target="consultantplus://offline/ref=D1AB6768F9790BB7B57579868F2E3EEF021126A94D938E3E958C556D5008B53E472F7DAD04152BF60B29343109E3D8DABF0007D4FA59C353F59FCE64SDD6E" TargetMode="External"/><Relationship Id="rId158" Type="http://schemas.openxmlformats.org/officeDocument/2006/relationships/hyperlink" Target="consultantplus://offline/ref=D1AB6768F9790BB7B575678B994261E003127FA144C6D26E9E8E5D3F0708E97B112677F1595024E9092934S3DFE" TargetMode="External"/><Relationship Id="rId20" Type="http://schemas.openxmlformats.org/officeDocument/2006/relationships/hyperlink" Target="consultantplus://offline/ref=D1AB6768F9790BB7B57579868F2E3EEF021126A94D938E3E958C556D5008B53E472F7DAD04152BF60B29353706E3D8DABF0007D4FA59C353F59FCE64SDD6E" TargetMode="External"/><Relationship Id="rId41" Type="http://schemas.openxmlformats.org/officeDocument/2006/relationships/hyperlink" Target="consultantplus://offline/ref=D1AB6768F9790BB7B575678B994261E0021B7CA74692856CCFDB533A0F58B36B156F23F4465938F6093737360FSED1E" TargetMode="External"/><Relationship Id="rId62" Type="http://schemas.openxmlformats.org/officeDocument/2006/relationships/hyperlink" Target="consultantplus://offline/ref=D1AB6768F9790BB7B575678B994261E0021978A64897856CCFDB533A0F58B36B156F23F4465938F6093737360FSED1E" TargetMode="External"/><Relationship Id="rId83" Type="http://schemas.openxmlformats.org/officeDocument/2006/relationships/hyperlink" Target="consultantplus://offline/ref=D1AB6768F9790BB7B575678B994261E0031371A14B97856CCFDB533A0F58B36B156F23F4465938F6093737360FSED1E" TargetMode="External"/><Relationship Id="rId88" Type="http://schemas.openxmlformats.org/officeDocument/2006/relationships/hyperlink" Target="consultantplus://offline/ref=D1AB6768F9790BB7B575678B994261E0021978A64897856CCFDB533A0F58B36B076F7BFE45572DA35A6D603B0FE0928AF94B08D5F3S4DEE" TargetMode="External"/><Relationship Id="rId111" Type="http://schemas.openxmlformats.org/officeDocument/2006/relationships/hyperlink" Target="consultantplus://offline/ref=D1AB6768F9790BB7B575678B994261E0021B7FA24893856CCFDB533A0F58B36B156F23F4465938F6093737360FSED1E" TargetMode="External"/><Relationship Id="rId132" Type="http://schemas.openxmlformats.org/officeDocument/2006/relationships/hyperlink" Target="consultantplus://offline/ref=D1AB6768F9790BB7B57579868F2E3EEF021126A94E998A3A9A8E556D5008B53E472F7DAD04152BF60B2934370CE3D8DABF0007D4FA59C353F59FCE64SDD6E" TargetMode="External"/><Relationship Id="rId153" Type="http://schemas.openxmlformats.org/officeDocument/2006/relationships/hyperlink" Target="consultantplus://offline/ref=D1AB6768F9790BB7B575678B994261E002197EA34790856CCFDB533A0F58B36B156F23F4465938F6093737360FSE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49</Pages>
  <Words>26998</Words>
  <Characters>153894</Characters>
  <Application>Microsoft Office Word</Application>
  <DocSecurity>0</DocSecurity>
  <Lines>1282</Lines>
  <Paragraphs>361</Paragraphs>
  <ScaleCrop>false</ScaleCrop>
  <Company/>
  <LinksUpToDate>false</LinksUpToDate>
  <CharactersWithSpaces>180531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2019-12-18T04:03:00Z</dcterms:created>
  <dcterms:modified xsi:type="dcterms:W3CDTF">2019-12-18T05:37:00Z</dcterms:modified>
</cp:coreProperties>
</file>