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Default="009A7C3C" w:rsidP="009A7C3C">
      <w:r w:rsidRPr="00663103">
        <w:rPr>
          <w:sz w:val="26"/>
          <w:szCs w:val="26"/>
        </w:rPr>
        <w:t>«</w:t>
      </w:r>
      <w:r w:rsidR="00662FCE" w:rsidRPr="00663103">
        <w:rPr>
          <w:sz w:val="26"/>
          <w:szCs w:val="26"/>
        </w:rPr>
        <w:t xml:space="preserve">  </w:t>
      </w:r>
      <w:r w:rsidR="004603AB">
        <w:rPr>
          <w:sz w:val="26"/>
          <w:szCs w:val="26"/>
        </w:rPr>
        <w:t>07</w:t>
      </w:r>
      <w:r w:rsidR="00662FCE" w:rsidRPr="00663103">
        <w:rPr>
          <w:sz w:val="26"/>
          <w:szCs w:val="26"/>
        </w:rPr>
        <w:t xml:space="preserve"> </w:t>
      </w:r>
      <w:r w:rsidR="0002425D" w:rsidRPr="00663103">
        <w:rPr>
          <w:sz w:val="26"/>
          <w:szCs w:val="26"/>
        </w:rPr>
        <w:t>»</w:t>
      </w:r>
      <w:r w:rsidR="00E728AB" w:rsidRPr="00663103">
        <w:rPr>
          <w:sz w:val="26"/>
          <w:szCs w:val="26"/>
        </w:rPr>
        <w:t xml:space="preserve"> </w:t>
      </w:r>
      <w:r w:rsidR="00663103" w:rsidRPr="00663103">
        <w:rPr>
          <w:sz w:val="26"/>
          <w:szCs w:val="26"/>
        </w:rPr>
        <w:t>мая</w:t>
      </w:r>
      <w:r w:rsidR="00121A54" w:rsidRPr="00663103">
        <w:rPr>
          <w:sz w:val="26"/>
          <w:szCs w:val="26"/>
        </w:rPr>
        <w:t xml:space="preserve">  </w:t>
      </w:r>
      <w:r w:rsidRPr="00663103">
        <w:rPr>
          <w:sz w:val="26"/>
          <w:szCs w:val="26"/>
        </w:rPr>
        <w:t>20</w:t>
      </w:r>
      <w:r w:rsidR="002327C4" w:rsidRPr="00663103">
        <w:rPr>
          <w:sz w:val="26"/>
          <w:szCs w:val="26"/>
        </w:rPr>
        <w:t>1</w:t>
      </w:r>
      <w:r w:rsidR="001F22CE" w:rsidRPr="00663103">
        <w:rPr>
          <w:sz w:val="26"/>
          <w:szCs w:val="26"/>
        </w:rPr>
        <w:t>8</w:t>
      </w:r>
      <w:r w:rsidR="008C6146">
        <w:t xml:space="preserve"> </w:t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="001F22CE">
        <w:t xml:space="preserve">        </w:t>
      </w:r>
      <w:r w:rsidR="004603AB">
        <w:tab/>
      </w:r>
      <w:r w:rsidR="004603AB">
        <w:tab/>
      </w:r>
      <w:r w:rsidRPr="00033B8B">
        <w:t>№</w:t>
      </w:r>
      <w:r w:rsidR="009E1782">
        <w:t xml:space="preserve"> </w:t>
      </w:r>
      <w:r w:rsidR="00A51389">
        <w:t xml:space="preserve"> </w:t>
      </w:r>
      <w:r w:rsidR="004603AB">
        <w:t>153</w:t>
      </w:r>
      <w:r w:rsidR="00A51389">
        <w:t xml:space="preserve">                                                                                                                            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4"/>
      </w:tblGrid>
      <w:tr w:rsidR="00A51389" w:rsidRPr="00663103" w:rsidTr="00220021">
        <w:trPr>
          <w:trHeight w:val="3460"/>
        </w:trPr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663103" w:rsidRDefault="0003757C" w:rsidP="00E13EB3">
            <w:pPr>
              <w:rPr>
                <w:sz w:val="26"/>
                <w:szCs w:val="26"/>
              </w:rPr>
            </w:pPr>
          </w:p>
          <w:p w:rsidR="0003757C" w:rsidRPr="00663103" w:rsidRDefault="0003757C" w:rsidP="00E13EB3">
            <w:pPr>
              <w:rPr>
                <w:sz w:val="26"/>
                <w:szCs w:val="26"/>
              </w:rPr>
            </w:pPr>
          </w:p>
          <w:p w:rsidR="00A51389" w:rsidRPr="00663103" w:rsidRDefault="00816225" w:rsidP="00220021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663103">
              <w:rPr>
                <w:sz w:val="26"/>
                <w:szCs w:val="26"/>
              </w:rPr>
              <w:t>«</w:t>
            </w:r>
            <w:r w:rsidR="00A6595F" w:rsidRPr="00663103">
              <w:rPr>
                <w:sz w:val="26"/>
                <w:szCs w:val="26"/>
              </w:rPr>
              <w:t xml:space="preserve">О внесении изменений в </w:t>
            </w:r>
            <w:r w:rsidR="000B0EBC" w:rsidRPr="00663103">
              <w:rPr>
                <w:sz w:val="26"/>
                <w:szCs w:val="26"/>
              </w:rPr>
              <w:t>П</w:t>
            </w:r>
            <w:r w:rsidR="00220021" w:rsidRPr="00663103">
              <w:rPr>
                <w:sz w:val="26"/>
                <w:szCs w:val="26"/>
              </w:rPr>
              <w:t xml:space="preserve">остановление </w:t>
            </w:r>
            <w:r w:rsidR="00A6595F" w:rsidRPr="00663103">
              <w:rPr>
                <w:sz w:val="26"/>
                <w:szCs w:val="26"/>
              </w:rPr>
              <w:t>Администрации поселка Березовка</w:t>
            </w:r>
            <w:r w:rsidR="00264BF3" w:rsidRPr="00663103">
              <w:rPr>
                <w:sz w:val="26"/>
                <w:szCs w:val="26"/>
              </w:rPr>
              <w:t xml:space="preserve"> от </w:t>
            </w:r>
            <w:r w:rsidR="00220021" w:rsidRPr="00663103">
              <w:rPr>
                <w:sz w:val="26"/>
                <w:szCs w:val="26"/>
              </w:rPr>
              <w:t>15</w:t>
            </w:r>
            <w:r w:rsidR="00264BF3" w:rsidRPr="00663103">
              <w:rPr>
                <w:sz w:val="26"/>
                <w:szCs w:val="26"/>
              </w:rPr>
              <w:t>.</w:t>
            </w:r>
            <w:r w:rsidR="00220021" w:rsidRPr="00663103">
              <w:rPr>
                <w:sz w:val="26"/>
                <w:szCs w:val="26"/>
              </w:rPr>
              <w:t>02</w:t>
            </w:r>
            <w:r w:rsidR="00264BF3" w:rsidRPr="00663103">
              <w:rPr>
                <w:sz w:val="26"/>
                <w:szCs w:val="26"/>
              </w:rPr>
              <w:t>.201</w:t>
            </w:r>
            <w:r w:rsidR="00FE74C6" w:rsidRPr="00663103">
              <w:rPr>
                <w:sz w:val="26"/>
                <w:szCs w:val="26"/>
              </w:rPr>
              <w:t>6</w:t>
            </w:r>
            <w:r w:rsidR="00264BF3" w:rsidRPr="00663103">
              <w:rPr>
                <w:sz w:val="26"/>
                <w:szCs w:val="26"/>
              </w:rPr>
              <w:t xml:space="preserve"> № </w:t>
            </w:r>
            <w:r w:rsidR="00220021" w:rsidRPr="00663103">
              <w:rPr>
                <w:sz w:val="26"/>
                <w:szCs w:val="26"/>
              </w:rPr>
              <w:t>79</w:t>
            </w:r>
            <w:r w:rsidR="00FE74C6" w:rsidRPr="00663103">
              <w:rPr>
                <w:sz w:val="26"/>
                <w:szCs w:val="26"/>
              </w:rPr>
              <w:t xml:space="preserve"> </w:t>
            </w:r>
            <w:r w:rsidR="00322C2E" w:rsidRPr="00663103">
              <w:rPr>
                <w:sz w:val="26"/>
                <w:szCs w:val="26"/>
              </w:rPr>
              <w:t>«</w:t>
            </w:r>
            <w:r w:rsidR="00220021" w:rsidRPr="00663103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</w:t>
            </w:r>
            <w:proofErr w:type="gramEnd"/>
            <w:r w:rsidR="00220021" w:rsidRPr="00663103">
              <w:rPr>
                <w:sz w:val="26"/>
                <w:szCs w:val="26"/>
              </w:rPr>
              <w:t xml:space="preserve"> разрешений».</w:t>
            </w:r>
          </w:p>
        </w:tc>
      </w:tr>
    </w:tbl>
    <w:p w:rsidR="001F1AD9" w:rsidRPr="00663103" w:rsidRDefault="00220021" w:rsidP="00220021">
      <w:pPr>
        <w:ind w:firstLine="567"/>
        <w:jc w:val="both"/>
        <w:rPr>
          <w:sz w:val="26"/>
          <w:szCs w:val="26"/>
        </w:rPr>
      </w:pPr>
      <w:r w:rsidRPr="00663103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законодательством,</w:t>
      </w:r>
      <w:r w:rsidR="001F1AD9" w:rsidRPr="00663103">
        <w:rPr>
          <w:sz w:val="26"/>
          <w:szCs w:val="26"/>
        </w:rPr>
        <w:t xml:space="preserve">  руководствуясь  Уставом  поселка Березовка,  </w:t>
      </w:r>
      <w:r w:rsidR="001F1AD9" w:rsidRPr="00663103">
        <w:rPr>
          <w:b/>
          <w:sz w:val="26"/>
          <w:szCs w:val="26"/>
        </w:rPr>
        <w:t>ПОСТАНОВЛЯЮ:</w:t>
      </w:r>
    </w:p>
    <w:p w:rsidR="00130E11" w:rsidRPr="00663103" w:rsidRDefault="008C6146" w:rsidP="009D33DB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1. </w:t>
      </w:r>
      <w:r w:rsidR="003E4239" w:rsidRPr="00663103">
        <w:rPr>
          <w:sz w:val="26"/>
          <w:szCs w:val="26"/>
        </w:rPr>
        <w:t xml:space="preserve">Внести в Постановление администрации поселка Березовка от </w:t>
      </w:r>
      <w:r w:rsidR="00220021" w:rsidRPr="00663103">
        <w:rPr>
          <w:sz w:val="26"/>
          <w:szCs w:val="26"/>
        </w:rPr>
        <w:t>15</w:t>
      </w:r>
      <w:r w:rsidR="003E4239" w:rsidRPr="00663103">
        <w:rPr>
          <w:sz w:val="26"/>
          <w:szCs w:val="26"/>
        </w:rPr>
        <w:t xml:space="preserve"> </w:t>
      </w:r>
      <w:proofErr w:type="gramStart"/>
      <w:r w:rsidR="00220021" w:rsidRPr="00663103">
        <w:rPr>
          <w:sz w:val="26"/>
          <w:szCs w:val="26"/>
        </w:rPr>
        <w:t>февраля</w:t>
      </w:r>
      <w:r w:rsidR="003E4239" w:rsidRPr="00663103">
        <w:rPr>
          <w:sz w:val="26"/>
          <w:szCs w:val="26"/>
        </w:rPr>
        <w:t xml:space="preserve"> 2016 № </w:t>
      </w:r>
      <w:r w:rsidR="00220021" w:rsidRPr="00663103">
        <w:rPr>
          <w:sz w:val="26"/>
          <w:szCs w:val="26"/>
        </w:rPr>
        <w:t>76</w:t>
      </w:r>
      <w:r w:rsidR="003E4239" w:rsidRPr="00663103">
        <w:rPr>
          <w:sz w:val="26"/>
          <w:szCs w:val="26"/>
        </w:rPr>
        <w:t xml:space="preserve"> «</w:t>
      </w:r>
      <w:r w:rsidR="00220021" w:rsidRPr="00663103">
        <w:rPr>
          <w:sz w:val="26"/>
          <w:szCs w:val="26"/>
        </w:rPr>
        <w:t>«О внесении изменений в Постановление Администрации поселка Березовка от 15.02.2016 № 79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</w:t>
      </w:r>
      <w:proofErr w:type="gramEnd"/>
      <w:r w:rsidR="00220021" w:rsidRPr="00663103">
        <w:rPr>
          <w:sz w:val="26"/>
          <w:szCs w:val="26"/>
        </w:rPr>
        <w:t xml:space="preserve"> сроков действия указанных разрешений»</w:t>
      </w:r>
      <w:r w:rsidR="003E4239" w:rsidRPr="00663103">
        <w:rPr>
          <w:sz w:val="26"/>
          <w:szCs w:val="26"/>
        </w:rPr>
        <w:t xml:space="preserve">»  </w:t>
      </w:r>
      <w:r w:rsidR="009D33DB" w:rsidRPr="00663103">
        <w:rPr>
          <w:sz w:val="26"/>
          <w:szCs w:val="26"/>
        </w:rPr>
        <w:t xml:space="preserve"> следующие </w:t>
      </w:r>
      <w:r w:rsidR="003E4239" w:rsidRPr="00663103">
        <w:rPr>
          <w:sz w:val="26"/>
          <w:szCs w:val="26"/>
        </w:rPr>
        <w:t xml:space="preserve"> </w:t>
      </w:r>
      <w:r w:rsidR="00130E11" w:rsidRPr="00663103">
        <w:rPr>
          <w:sz w:val="26"/>
          <w:szCs w:val="26"/>
        </w:rPr>
        <w:t>изменения:</w:t>
      </w:r>
    </w:p>
    <w:p w:rsidR="00130E11" w:rsidRPr="00663103" w:rsidRDefault="00130E11" w:rsidP="009D33DB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1.1 </w:t>
      </w:r>
      <w:proofErr w:type="spellStart"/>
      <w:r w:rsidRPr="00663103">
        <w:rPr>
          <w:sz w:val="26"/>
          <w:szCs w:val="26"/>
        </w:rPr>
        <w:t>Пп</w:t>
      </w:r>
      <w:proofErr w:type="spellEnd"/>
      <w:r w:rsidRPr="00663103">
        <w:rPr>
          <w:sz w:val="26"/>
          <w:szCs w:val="26"/>
        </w:rPr>
        <w:t xml:space="preserve">. 2 п. 2.6 </w:t>
      </w:r>
      <w:r w:rsidR="003C21C0" w:rsidRPr="00663103">
        <w:rPr>
          <w:sz w:val="26"/>
          <w:szCs w:val="26"/>
        </w:rPr>
        <w:t xml:space="preserve">Административного регламента </w:t>
      </w:r>
      <w:r w:rsidRPr="00663103">
        <w:rPr>
          <w:sz w:val="26"/>
          <w:szCs w:val="26"/>
        </w:rPr>
        <w:t xml:space="preserve"> изложить в следующей редакции: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130E11" w:rsidRPr="00663103" w:rsidRDefault="00130E11" w:rsidP="00130E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1.2 </w:t>
      </w:r>
      <w:proofErr w:type="spellStart"/>
      <w:r w:rsidRPr="00663103">
        <w:rPr>
          <w:sz w:val="26"/>
          <w:szCs w:val="26"/>
        </w:rPr>
        <w:t>Пп</w:t>
      </w:r>
      <w:proofErr w:type="spellEnd"/>
      <w:r w:rsidRPr="00663103">
        <w:rPr>
          <w:sz w:val="26"/>
          <w:szCs w:val="26"/>
        </w:rPr>
        <w:t xml:space="preserve">. «г» п. 2.6  </w:t>
      </w:r>
      <w:r w:rsidR="003C21C0" w:rsidRPr="00663103">
        <w:rPr>
          <w:sz w:val="26"/>
          <w:szCs w:val="26"/>
        </w:rPr>
        <w:t>Административного регламента</w:t>
      </w:r>
      <w:r w:rsidRPr="00663103">
        <w:rPr>
          <w:sz w:val="26"/>
          <w:szCs w:val="26"/>
        </w:rPr>
        <w:t xml:space="preserve"> заменить следующим содержанием: архитектурные решения;</w:t>
      </w:r>
    </w:p>
    <w:p w:rsidR="002E56F2" w:rsidRPr="00663103" w:rsidRDefault="00130E11" w:rsidP="002E56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3103">
        <w:rPr>
          <w:sz w:val="26"/>
          <w:szCs w:val="26"/>
        </w:rPr>
        <w:t xml:space="preserve">1.3 </w:t>
      </w:r>
      <w:proofErr w:type="spellStart"/>
      <w:r w:rsidRPr="00663103">
        <w:rPr>
          <w:sz w:val="26"/>
          <w:szCs w:val="26"/>
        </w:rPr>
        <w:t>Пп</w:t>
      </w:r>
      <w:proofErr w:type="spellEnd"/>
      <w:r w:rsidRPr="00663103">
        <w:rPr>
          <w:sz w:val="26"/>
          <w:szCs w:val="26"/>
        </w:rPr>
        <w:t xml:space="preserve">. 4 п. 2.6 </w:t>
      </w:r>
      <w:r w:rsidR="003C21C0" w:rsidRPr="00663103">
        <w:rPr>
          <w:sz w:val="26"/>
          <w:szCs w:val="26"/>
        </w:rPr>
        <w:t>Административного регламента</w:t>
      </w:r>
      <w:r w:rsidRPr="00663103">
        <w:rPr>
          <w:sz w:val="26"/>
          <w:szCs w:val="26"/>
        </w:rPr>
        <w:t xml:space="preserve"> </w:t>
      </w:r>
      <w:r w:rsidR="002E56F2" w:rsidRPr="00663103">
        <w:rPr>
          <w:sz w:val="26"/>
          <w:szCs w:val="26"/>
        </w:rPr>
        <w:t xml:space="preserve">изложить: 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</w:t>
      </w:r>
      <w:r w:rsidR="002E56F2" w:rsidRPr="00663103">
        <w:rPr>
          <w:sz w:val="26"/>
          <w:szCs w:val="26"/>
        </w:rPr>
        <w:lastRenderedPageBreak/>
        <w:t xml:space="preserve">предусмотренном </w:t>
      </w:r>
      <w:hyperlink r:id="rId7" w:history="1">
        <w:r w:rsidR="002E56F2" w:rsidRPr="00663103">
          <w:rPr>
            <w:color w:val="0000FF"/>
            <w:sz w:val="26"/>
            <w:szCs w:val="26"/>
          </w:rPr>
          <w:t>частью 12.1 статьи 48</w:t>
        </w:r>
      </w:hyperlink>
      <w:r w:rsidR="002E56F2" w:rsidRPr="00663103">
        <w:rPr>
          <w:sz w:val="26"/>
          <w:szCs w:val="26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8" w:history="1">
        <w:r w:rsidR="002E56F2" w:rsidRPr="00663103">
          <w:rPr>
            <w:color w:val="0000FF"/>
            <w:sz w:val="26"/>
            <w:szCs w:val="26"/>
          </w:rPr>
          <w:t>статьей 49</w:t>
        </w:r>
      </w:hyperlink>
      <w:r w:rsidR="002E56F2" w:rsidRPr="00663103">
        <w:rPr>
          <w:sz w:val="26"/>
          <w:szCs w:val="26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="002E56F2" w:rsidRPr="00663103">
          <w:rPr>
            <w:color w:val="0000FF"/>
            <w:sz w:val="26"/>
            <w:szCs w:val="26"/>
          </w:rPr>
          <w:t>частью 3.4 статьи 49</w:t>
        </w:r>
      </w:hyperlink>
      <w:r w:rsidR="002E56F2" w:rsidRPr="00663103">
        <w:rPr>
          <w:sz w:val="26"/>
          <w:szCs w:val="26"/>
        </w:rPr>
        <w:t xml:space="preserve"> Градостроительного Кодекса, положительное заключение</w:t>
      </w:r>
      <w:proofErr w:type="gramEnd"/>
      <w:r w:rsidR="002E56F2" w:rsidRPr="00663103">
        <w:rPr>
          <w:sz w:val="26"/>
          <w:szCs w:val="26"/>
        </w:rPr>
        <w:t xml:space="preserve"> государственной экологической экспертизы проектной документации в случаях, предусмотренных </w:t>
      </w:r>
      <w:hyperlink r:id="rId10" w:history="1">
        <w:r w:rsidR="002E56F2" w:rsidRPr="00663103">
          <w:rPr>
            <w:color w:val="0000FF"/>
            <w:sz w:val="26"/>
            <w:szCs w:val="26"/>
          </w:rPr>
          <w:t>частью 6 статьи 49</w:t>
        </w:r>
      </w:hyperlink>
      <w:r w:rsidR="002E56F2" w:rsidRPr="00663103">
        <w:rPr>
          <w:sz w:val="26"/>
          <w:szCs w:val="26"/>
        </w:rPr>
        <w:t xml:space="preserve"> Градостроительного Кодекса;</w:t>
      </w:r>
    </w:p>
    <w:p w:rsidR="00A8772B" w:rsidRPr="00663103" w:rsidRDefault="002E56F2" w:rsidP="00A877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1.4. </w:t>
      </w:r>
      <w:r w:rsidR="00A8772B" w:rsidRPr="00663103">
        <w:rPr>
          <w:sz w:val="26"/>
          <w:szCs w:val="26"/>
        </w:rPr>
        <w:t xml:space="preserve">В п. 2.6 </w:t>
      </w:r>
      <w:r w:rsidR="003C21C0" w:rsidRPr="00663103">
        <w:rPr>
          <w:sz w:val="26"/>
          <w:szCs w:val="26"/>
        </w:rPr>
        <w:t>Административного регламента</w:t>
      </w:r>
      <w:r w:rsidR="00A8772B" w:rsidRPr="00663103">
        <w:rPr>
          <w:sz w:val="26"/>
          <w:szCs w:val="26"/>
        </w:rPr>
        <w:t xml:space="preserve"> добавить пп.8 следующего содержания: заключение, предусмотренное </w:t>
      </w:r>
      <w:hyperlink r:id="rId11" w:history="1">
        <w:r w:rsidR="00A8772B" w:rsidRPr="00663103">
          <w:rPr>
            <w:color w:val="0000FF"/>
            <w:sz w:val="26"/>
            <w:szCs w:val="26"/>
          </w:rPr>
          <w:t>частью 3.5 статьи 49</w:t>
        </w:r>
      </w:hyperlink>
      <w:r w:rsidR="00A8772B" w:rsidRPr="00663103">
        <w:rPr>
          <w:sz w:val="26"/>
          <w:szCs w:val="26"/>
        </w:rPr>
        <w:t xml:space="preserve"> Градостроительного Кодекса, в случае использования модифицированной проектной документации;</w:t>
      </w:r>
    </w:p>
    <w:p w:rsidR="00265681" w:rsidRPr="00663103" w:rsidRDefault="00A8772B" w:rsidP="00492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1.5. </w:t>
      </w:r>
      <w:r w:rsidR="00107341" w:rsidRPr="00663103">
        <w:rPr>
          <w:sz w:val="26"/>
          <w:szCs w:val="26"/>
        </w:rPr>
        <w:t xml:space="preserve">П. 2.8 </w:t>
      </w:r>
      <w:r w:rsidR="003C21C0" w:rsidRPr="00663103">
        <w:rPr>
          <w:sz w:val="26"/>
          <w:szCs w:val="26"/>
        </w:rPr>
        <w:t xml:space="preserve">Административного регламента </w:t>
      </w:r>
      <w:r w:rsidR="00107341" w:rsidRPr="00663103">
        <w:rPr>
          <w:sz w:val="26"/>
          <w:szCs w:val="26"/>
        </w:rPr>
        <w:t xml:space="preserve">изменить и изложить в следующей редакции: </w:t>
      </w:r>
      <w:r w:rsidR="00265681" w:rsidRPr="00663103">
        <w:rPr>
          <w:sz w:val="26"/>
          <w:szCs w:val="26"/>
        </w:rPr>
        <w:t>перечень оснований для отказа в предоставлении муниципальной услуги:</w:t>
      </w:r>
    </w:p>
    <w:p w:rsidR="00265681" w:rsidRPr="00663103" w:rsidRDefault="00265681" w:rsidP="00492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3103">
        <w:rPr>
          <w:sz w:val="26"/>
          <w:szCs w:val="26"/>
        </w:rPr>
        <w:t>- отсутствие</w:t>
      </w:r>
      <w:r w:rsidR="00A8772B" w:rsidRPr="00663103">
        <w:rPr>
          <w:sz w:val="26"/>
          <w:szCs w:val="26"/>
        </w:rPr>
        <w:t xml:space="preserve"> документов, предусмотренных </w:t>
      </w:r>
      <w:r w:rsidRPr="00663103">
        <w:rPr>
          <w:sz w:val="26"/>
          <w:szCs w:val="26"/>
        </w:rPr>
        <w:t xml:space="preserve">пунктом 2.6 части </w:t>
      </w:r>
      <w:r w:rsidRPr="00663103">
        <w:rPr>
          <w:sz w:val="26"/>
          <w:szCs w:val="26"/>
          <w:lang w:val="en-US"/>
        </w:rPr>
        <w:t>I</w:t>
      </w:r>
      <w:r w:rsidRPr="00663103">
        <w:rPr>
          <w:sz w:val="26"/>
          <w:szCs w:val="26"/>
        </w:rPr>
        <w:t xml:space="preserve"> настоящего Регламента;</w:t>
      </w:r>
    </w:p>
    <w:p w:rsidR="00265681" w:rsidRPr="00663103" w:rsidRDefault="00265681" w:rsidP="00492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3103">
        <w:rPr>
          <w:sz w:val="26"/>
          <w:szCs w:val="26"/>
        </w:rPr>
        <w:t>-</w:t>
      </w:r>
      <w:r w:rsidR="00A8772B" w:rsidRPr="00663103">
        <w:rPr>
          <w:sz w:val="26"/>
          <w:szCs w:val="26"/>
        </w:rPr>
        <w:t xml:space="preserve">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</w:t>
      </w:r>
      <w:r w:rsidRPr="00663103">
        <w:rPr>
          <w:sz w:val="26"/>
          <w:szCs w:val="26"/>
        </w:rPr>
        <w:t>ьного плана земельного участка;</w:t>
      </w:r>
      <w:proofErr w:type="gramEnd"/>
    </w:p>
    <w:p w:rsidR="00265681" w:rsidRPr="00663103" w:rsidRDefault="00265681" w:rsidP="00492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- несоответствие </w:t>
      </w:r>
      <w:r w:rsidR="00A8772B" w:rsidRPr="00663103">
        <w:rPr>
          <w:sz w:val="26"/>
          <w:szCs w:val="26"/>
        </w:rPr>
        <w:t xml:space="preserve">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265681" w:rsidRPr="00663103" w:rsidRDefault="00A8772B" w:rsidP="00492B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3103">
        <w:rPr>
          <w:sz w:val="26"/>
          <w:szCs w:val="26"/>
        </w:rPr>
        <w:t xml:space="preserve">Неполучение или несвоевременное получение документов, </w:t>
      </w:r>
      <w:r w:rsidR="00265681" w:rsidRPr="00663103">
        <w:rPr>
          <w:sz w:val="26"/>
          <w:szCs w:val="26"/>
        </w:rPr>
        <w:t xml:space="preserve">указанных в </w:t>
      </w:r>
      <w:r w:rsidRPr="00663103">
        <w:rPr>
          <w:sz w:val="26"/>
          <w:szCs w:val="26"/>
        </w:rPr>
        <w:t xml:space="preserve">запрошенных в соответствии с </w:t>
      </w:r>
      <w:hyperlink r:id="rId12" w:history="1">
        <w:r w:rsidRPr="00663103">
          <w:rPr>
            <w:color w:val="0000FF"/>
            <w:sz w:val="26"/>
            <w:szCs w:val="26"/>
          </w:rPr>
          <w:t>частями 7.1</w:t>
        </w:r>
      </w:hyperlink>
      <w:r w:rsidRPr="00663103">
        <w:rPr>
          <w:sz w:val="26"/>
          <w:szCs w:val="26"/>
        </w:rPr>
        <w:t xml:space="preserve"> и </w:t>
      </w:r>
      <w:hyperlink r:id="rId13" w:history="1">
        <w:r w:rsidRPr="00663103">
          <w:rPr>
            <w:color w:val="0000FF"/>
            <w:sz w:val="26"/>
            <w:szCs w:val="26"/>
          </w:rPr>
          <w:t>9.1</w:t>
        </w:r>
      </w:hyperlink>
      <w:r w:rsidRPr="00663103">
        <w:rPr>
          <w:sz w:val="26"/>
          <w:szCs w:val="26"/>
        </w:rPr>
        <w:t xml:space="preserve"> статьи</w:t>
      </w:r>
      <w:r w:rsidR="00265681" w:rsidRPr="00663103">
        <w:rPr>
          <w:sz w:val="26"/>
          <w:szCs w:val="26"/>
        </w:rPr>
        <w:t xml:space="preserve"> 51 Градостроительного Кодекса</w:t>
      </w:r>
      <w:r w:rsidRPr="00663103">
        <w:rPr>
          <w:sz w:val="26"/>
          <w:szCs w:val="26"/>
        </w:rPr>
        <w:t xml:space="preserve">, не может являться основанием для отказа в выдаче разрешения на строительство. </w:t>
      </w:r>
      <w:proofErr w:type="gramEnd"/>
    </w:p>
    <w:p w:rsidR="00A8772B" w:rsidRPr="00663103" w:rsidRDefault="00A8772B" w:rsidP="009F7F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63103">
        <w:rPr>
          <w:sz w:val="26"/>
          <w:szCs w:val="26"/>
        </w:rPr>
        <w:t xml:space="preserve">В случае, предусмотренном </w:t>
      </w:r>
      <w:hyperlink r:id="rId14" w:history="1">
        <w:r w:rsidRPr="00663103">
          <w:rPr>
            <w:color w:val="0000FF"/>
            <w:sz w:val="26"/>
            <w:szCs w:val="26"/>
          </w:rPr>
          <w:t>частью 11.1</w:t>
        </w:r>
      </w:hyperlink>
      <w:r w:rsidRPr="00663103">
        <w:rPr>
          <w:sz w:val="26"/>
          <w:szCs w:val="26"/>
        </w:rPr>
        <w:t xml:space="preserve"> статьи</w:t>
      </w:r>
      <w:r w:rsidR="00265681" w:rsidRPr="00663103">
        <w:rPr>
          <w:sz w:val="26"/>
          <w:szCs w:val="26"/>
        </w:rPr>
        <w:t xml:space="preserve"> 51 </w:t>
      </w:r>
      <w:r w:rsidR="009F7F84" w:rsidRPr="00663103">
        <w:rPr>
          <w:sz w:val="26"/>
          <w:szCs w:val="26"/>
        </w:rPr>
        <w:t>Градостроительного Кодекса</w:t>
      </w:r>
      <w:r w:rsidRPr="00663103">
        <w:rPr>
          <w:sz w:val="26"/>
          <w:szCs w:val="26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</w:t>
      </w:r>
      <w:proofErr w:type="gramEnd"/>
      <w:r w:rsidRPr="00663103">
        <w:rPr>
          <w:sz w:val="26"/>
          <w:szCs w:val="26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4B5CAE" w:rsidRPr="00663103" w:rsidRDefault="004B5CAE" w:rsidP="009D33DB">
      <w:pPr>
        <w:pStyle w:val="11"/>
        <w:numPr>
          <w:ilvl w:val="0"/>
          <w:numId w:val="9"/>
        </w:numPr>
        <w:shd w:val="clear" w:color="auto" w:fill="auto"/>
        <w:tabs>
          <w:tab w:val="left" w:pos="93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Контроль </w:t>
      </w:r>
      <w:r w:rsidR="009D33DB" w:rsidRPr="00663103">
        <w:rPr>
          <w:sz w:val="26"/>
          <w:szCs w:val="26"/>
        </w:rPr>
        <w:t xml:space="preserve">над </w:t>
      </w:r>
      <w:r w:rsidRPr="00663103">
        <w:rPr>
          <w:sz w:val="26"/>
          <w:szCs w:val="26"/>
        </w:rPr>
        <w:t xml:space="preserve"> исполнением постановления </w:t>
      </w:r>
      <w:r w:rsidR="009D33DB" w:rsidRPr="00663103">
        <w:rPr>
          <w:sz w:val="26"/>
          <w:szCs w:val="26"/>
        </w:rPr>
        <w:t>оставляю за собой</w:t>
      </w:r>
      <w:r w:rsidRPr="00663103">
        <w:rPr>
          <w:sz w:val="26"/>
          <w:szCs w:val="26"/>
        </w:rPr>
        <w:t>.</w:t>
      </w:r>
    </w:p>
    <w:p w:rsidR="009D33DB" w:rsidRPr="00663103" w:rsidRDefault="009D33DB" w:rsidP="009D33DB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  <w:r w:rsidRPr="00663103">
        <w:rPr>
          <w:sz w:val="26"/>
          <w:szCs w:val="26"/>
        </w:rPr>
        <w:t>3.Настоящее Постановление вступает в силу со дня  опубликования в  газете «Пригород», подлежит размещению на официальном сайте (</w:t>
      </w:r>
      <w:hyperlink r:id="rId15" w:history="1">
        <w:r w:rsidRPr="00663103">
          <w:rPr>
            <w:rStyle w:val="a6"/>
            <w:sz w:val="26"/>
            <w:szCs w:val="26"/>
          </w:rPr>
          <w:t>www.pgt-berezovka.ru</w:t>
        </w:r>
      </w:hyperlink>
      <w:r w:rsidRPr="00663103">
        <w:rPr>
          <w:sz w:val="26"/>
          <w:szCs w:val="26"/>
        </w:rPr>
        <w:t>)</w:t>
      </w:r>
      <w:r w:rsidR="008C5E74" w:rsidRPr="00663103">
        <w:rPr>
          <w:sz w:val="26"/>
          <w:szCs w:val="26"/>
        </w:rPr>
        <w:t>.</w:t>
      </w:r>
    </w:p>
    <w:p w:rsidR="009D33DB" w:rsidRPr="00663103" w:rsidRDefault="009D33DB" w:rsidP="009D33DB">
      <w:pPr>
        <w:pStyle w:val="af7"/>
        <w:ind w:right="-6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                   </w:t>
      </w:r>
    </w:p>
    <w:p w:rsidR="00322C2E" w:rsidRPr="00663103" w:rsidRDefault="0053170A" w:rsidP="009D33DB">
      <w:pPr>
        <w:pStyle w:val="af7"/>
        <w:ind w:right="-6"/>
        <w:jc w:val="both"/>
        <w:rPr>
          <w:sz w:val="26"/>
          <w:szCs w:val="26"/>
        </w:rPr>
      </w:pPr>
      <w:r w:rsidRPr="00663103">
        <w:rPr>
          <w:sz w:val="26"/>
          <w:szCs w:val="26"/>
        </w:rPr>
        <w:t xml:space="preserve">         </w:t>
      </w:r>
    </w:p>
    <w:p w:rsidR="00A51389" w:rsidRPr="00663103" w:rsidRDefault="009F7F84" w:rsidP="00375ECA">
      <w:pPr>
        <w:ind w:right="-6"/>
        <w:jc w:val="both"/>
        <w:rPr>
          <w:sz w:val="26"/>
          <w:szCs w:val="26"/>
        </w:rPr>
      </w:pPr>
      <w:r w:rsidRPr="00663103">
        <w:rPr>
          <w:sz w:val="26"/>
          <w:szCs w:val="26"/>
        </w:rPr>
        <w:t>Глава</w:t>
      </w:r>
      <w:r w:rsidR="009D33DB" w:rsidRPr="00663103">
        <w:rPr>
          <w:sz w:val="26"/>
          <w:szCs w:val="26"/>
        </w:rPr>
        <w:t xml:space="preserve"> </w:t>
      </w:r>
      <w:r w:rsidR="001F1AD9" w:rsidRPr="00663103">
        <w:rPr>
          <w:sz w:val="26"/>
          <w:szCs w:val="26"/>
        </w:rPr>
        <w:t xml:space="preserve"> поселка                                                                  </w:t>
      </w:r>
      <w:r w:rsidR="009D33DB" w:rsidRPr="00663103">
        <w:rPr>
          <w:sz w:val="26"/>
          <w:szCs w:val="26"/>
        </w:rPr>
        <w:tab/>
      </w:r>
      <w:r w:rsidR="001F1AD9" w:rsidRPr="00663103">
        <w:rPr>
          <w:sz w:val="26"/>
          <w:szCs w:val="26"/>
        </w:rPr>
        <w:t xml:space="preserve"> </w:t>
      </w:r>
      <w:r w:rsidRPr="00663103">
        <w:rPr>
          <w:sz w:val="26"/>
          <w:szCs w:val="26"/>
        </w:rPr>
        <w:t xml:space="preserve">                 С.А. Суслов</w:t>
      </w:r>
      <w:r w:rsidR="001F1AD9" w:rsidRPr="00663103">
        <w:rPr>
          <w:sz w:val="26"/>
          <w:szCs w:val="26"/>
        </w:rPr>
        <w:t xml:space="preserve"> </w:t>
      </w:r>
      <w:r w:rsidR="00A51389" w:rsidRPr="00663103">
        <w:rPr>
          <w:sz w:val="26"/>
          <w:szCs w:val="26"/>
        </w:rPr>
        <w:t xml:space="preserve">         </w:t>
      </w:r>
    </w:p>
    <w:p w:rsidR="00077D8D" w:rsidRPr="00663103" w:rsidRDefault="00077D8D" w:rsidP="00077D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77D8D" w:rsidRPr="00663103" w:rsidRDefault="00077D8D" w:rsidP="00077D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077D8D" w:rsidRPr="00663103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4542"/>
    <w:rsid w:val="000556B4"/>
    <w:rsid w:val="0007185F"/>
    <w:rsid w:val="00073896"/>
    <w:rsid w:val="00074E59"/>
    <w:rsid w:val="00077BB6"/>
    <w:rsid w:val="00077D8D"/>
    <w:rsid w:val="00077E59"/>
    <w:rsid w:val="000817CE"/>
    <w:rsid w:val="000850A2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07341"/>
    <w:rsid w:val="00121A54"/>
    <w:rsid w:val="00130E11"/>
    <w:rsid w:val="001328B0"/>
    <w:rsid w:val="00134FF8"/>
    <w:rsid w:val="001424B2"/>
    <w:rsid w:val="00142D85"/>
    <w:rsid w:val="0014723B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22CE"/>
    <w:rsid w:val="001F4A25"/>
    <w:rsid w:val="001F6494"/>
    <w:rsid w:val="00203927"/>
    <w:rsid w:val="00203CBC"/>
    <w:rsid w:val="002047A9"/>
    <w:rsid w:val="00205549"/>
    <w:rsid w:val="002158DA"/>
    <w:rsid w:val="00220021"/>
    <w:rsid w:val="00221236"/>
    <w:rsid w:val="00223FEA"/>
    <w:rsid w:val="002327C4"/>
    <w:rsid w:val="00240B8B"/>
    <w:rsid w:val="0024627E"/>
    <w:rsid w:val="00246F3A"/>
    <w:rsid w:val="002534E2"/>
    <w:rsid w:val="00264BF3"/>
    <w:rsid w:val="00265681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56F2"/>
    <w:rsid w:val="002E6AA9"/>
    <w:rsid w:val="002F59B2"/>
    <w:rsid w:val="00320E50"/>
    <w:rsid w:val="00322C2E"/>
    <w:rsid w:val="0032657F"/>
    <w:rsid w:val="003301AA"/>
    <w:rsid w:val="0035254F"/>
    <w:rsid w:val="003718FE"/>
    <w:rsid w:val="00375ECA"/>
    <w:rsid w:val="003807EA"/>
    <w:rsid w:val="00392CC9"/>
    <w:rsid w:val="00392E5F"/>
    <w:rsid w:val="00397CFB"/>
    <w:rsid w:val="003A1769"/>
    <w:rsid w:val="003A3D18"/>
    <w:rsid w:val="003A7E44"/>
    <w:rsid w:val="003B1B05"/>
    <w:rsid w:val="003C13BF"/>
    <w:rsid w:val="003C21C0"/>
    <w:rsid w:val="003D5B5B"/>
    <w:rsid w:val="003E2283"/>
    <w:rsid w:val="003E309D"/>
    <w:rsid w:val="003E4239"/>
    <w:rsid w:val="003F2D5B"/>
    <w:rsid w:val="003F78C5"/>
    <w:rsid w:val="004116FD"/>
    <w:rsid w:val="00412CAE"/>
    <w:rsid w:val="004141E6"/>
    <w:rsid w:val="00417D13"/>
    <w:rsid w:val="004301DB"/>
    <w:rsid w:val="00435EF4"/>
    <w:rsid w:val="00437781"/>
    <w:rsid w:val="00443BA3"/>
    <w:rsid w:val="00453300"/>
    <w:rsid w:val="004534EE"/>
    <w:rsid w:val="004603AB"/>
    <w:rsid w:val="004648A9"/>
    <w:rsid w:val="00467124"/>
    <w:rsid w:val="00492BFA"/>
    <w:rsid w:val="00492D26"/>
    <w:rsid w:val="00493463"/>
    <w:rsid w:val="00493FB1"/>
    <w:rsid w:val="004A2955"/>
    <w:rsid w:val="004B5CAE"/>
    <w:rsid w:val="004C3866"/>
    <w:rsid w:val="004D42CB"/>
    <w:rsid w:val="004E39D9"/>
    <w:rsid w:val="004E3ACB"/>
    <w:rsid w:val="004E7BC3"/>
    <w:rsid w:val="004E7F08"/>
    <w:rsid w:val="005266BA"/>
    <w:rsid w:val="005307A0"/>
    <w:rsid w:val="0053170A"/>
    <w:rsid w:val="0053216F"/>
    <w:rsid w:val="00543CAA"/>
    <w:rsid w:val="0055087B"/>
    <w:rsid w:val="00550AB6"/>
    <w:rsid w:val="00554A25"/>
    <w:rsid w:val="00562D42"/>
    <w:rsid w:val="005656AB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20702"/>
    <w:rsid w:val="00626268"/>
    <w:rsid w:val="0063315B"/>
    <w:rsid w:val="0063410B"/>
    <w:rsid w:val="00636B2F"/>
    <w:rsid w:val="006408E5"/>
    <w:rsid w:val="00641DF1"/>
    <w:rsid w:val="006512F6"/>
    <w:rsid w:val="00656071"/>
    <w:rsid w:val="006576E5"/>
    <w:rsid w:val="00662FCE"/>
    <w:rsid w:val="00663103"/>
    <w:rsid w:val="006711A9"/>
    <w:rsid w:val="006855CF"/>
    <w:rsid w:val="0069055A"/>
    <w:rsid w:val="006951F8"/>
    <w:rsid w:val="006A1166"/>
    <w:rsid w:val="006A1BF9"/>
    <w:rsid w:val="006A29A8"/>
    <w:rsid w:val="006B4884"/>
    <w:rsid w:val="006D253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27B2D"/>
    <w:rsid w:val="0073140D"/>
    <w:rsid w:val="00735B24"/>
    <w:rsid w:val="0075233D"/>
    <w:rsid w:val="00756574"/>
    <w:rsid w:val="00766346"/>
    <w:rsid w:val="0076671A"/>
    <w:rsid w:val="00773447"/>
    <w:rsid w:val="0077465F"/>
    <w:rsid w:val="00774BDC"/>
    <w:rsid w:val="007974E0"/>
    <w:rsid w:val="007A64CE"/>
    <w:rsid w:val="007B5B5F"/>
    <w:rsid w:val="007B6502"/>
    <w:rsid w:val="007C1F13"/>
    <w:rsid w:val="007C4887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F09"/>
    <w:rsid w:val="00831C1F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7CAF"/>
    <w:rsid w:val="00880FEF"/>
    <w:rsid w:val="00893633"/>
    <w:rsid w:val="008A433F"/>
    <w:rsid w:val="008A4577"/>
    <w:rsid w:val="008A7D47"/>
    <w:rsid w:val="008B032E"/>
    <w:rsid w:val="008B2D0E"/>
    <w:rsid w:val="008C181A"/>
    <w:rsid w:val="008C22D6"/>
    <w:rsid w:val="008C3C98"/>
    <w:rsid w:val="008C5E74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844C4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9F7F84"/>
    <w:rsid w:val="00A00BDA"/>
    <w:rsid w:val="00A0151E"/>
    <w:rsid w:val="00A15703"/>
    <w:rsid w:val="00A25AB4"/>
    <w:rsid w:val="00A3171C"/>
    <w:rsid w:val="00A45C3B"/>
    <w:rsid w:val="00A50838"/>
    <w:rsid w:val="00A51389"/>
    <w:rsid w:val="00A55800"/>
    <w:rsid w:val="00A6554C"/>
    <w:rsid w:val="00A6595F"/>
    <w:rsid w:val="00A6654F"/>
    <w:rsid w:val="00A67BE4"/>
    <w:rsid w:val="00A76611"/>
    <w:rsid w:val="00A834F1"/>
    <w:rsid w:val="00A87577"/>
    <w:rsid w:val="00A8772B"/>
    <w:rsid w:val="00AA277A"/>
    <w:rsid w:val="00AA4B4D"/>
    <w:rsid w:val="00AB18CC"/>
    <w:rsid w:val="00AB41C5"/>
    <w:rsid w:val="00AC456A"/>
    <w:rsid w:val="00AC7D55"/>
    <w:rsid w:val="00AD56BD"/>
    <w:rsid w:val="00AE4B84"/>
    <w:rsid w:val="00AF6CA0"/>
    <w:rsid w:val="00B023A6"/>
    <w:rsid w:val="00B0712F"/>
    <w:rsid w:val="00B10C79"/>
    <w:rsid w:val="00B1111C"/>
    <w:rsid w:val="00B20814"/>
    <w:rsid w:val="00B318C9"/>
    <w:rsid w:val="00B365CC"/>
    <w:rsid w:val="00B41410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0F0C"/>
    <w:rsid w:val="00C51DB0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4253B"/>
    <w:rsid w:val="00D42561"/>
    <w:rsid w:val="00D50C9E"/>
    <w:rsid w:val="00D558C5"/>
    <w:rsid w:val="00D62AAB"/>
    <w:rsid w:val="00D6605E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D1A"/>
    <w:rsid w:val="00DC1D48"/>
    <w:rsid w:val="00DC6A06"/>
    <w:rsid w:val="00DC73C9"/>
    <w:rsid w:val="00DE1D0C"/>
    <w:rsid w:val="00DE2BDE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6E19"/>
    <w:rsid w:val="00E43486"/>
    <w:rsid w:val="00E458C8"/>
    <w:rsid w:val="00E4731D"/>
    <w:rsid w:val="00E54F3A"/>
    <w:rsid w:val="00E60979"/>
    <w:rsid w:val="00E635F3"/>
    <w:rsid w:val="00E67FE9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621AF"/>
    <w:rsid w:val="00F7098F"/>
    <w:rsid w:val="00F71287"/>
    <w:rsid w:val="00F74FE2"/>
    <w:rsid w:val="00F86EED"/>
    <w:rsid w:val="00F91862"/>
    <w:rsid w:val="00F960B4"/>
    <w:rsid w:val="00FA78F0"/>
    <w:rsid w:val="00FB1A21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  <w:style w:type="paragraph" w:customStyle="1" w:styleId="ng-scope">
    <w:name w:val="ng-scope"/>
    <w:basedOn w:val="a"/>
    <w:rsid w:val="007565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01D150BE5AE7B1A4AA3CF429E5FE177F0069CD17EB8EDFECB91FE620A70C6AB77733A617FF894fEZ7D" TargetMode="External"/><Relationship Id="rId13" Type="http://schemas.openxmlformats.org/officeDocument/2006/relationships/hyperlink" Target="consultantplus://offline/ref=3C7754F6156B01A1331B81596C616531B99A37CB020B8A140BE83876F4A4116B81B04E936157n7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601D150BE5AE7B1A4AA3CF429E5FE177F0069CD17EB8EDFECB91FE620A70C6AB77733F65f7Z6D" TargetMode="External"/><Relationship Id="rId12" Type="http://schemas.openxmlformats.org/officeDocument/2006/relationships/hyperlink" Target="consultantplus://offline/ref=3C7754F6156B01A1331B81596C616531B99A37CB020B8A140BE83876F4A4116B81B04E936057n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4F6262901B33A74FAA470620A6C1DE019B385C65B9056B02A403C4C1AFED57A972EA1E3EBFCeDi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t-berezovka.ru" TargetMode="External"/><Relationship Id="rId10" Type="http://schemas.openxmlformats.org/officeDocument/2006/relationships/hyperlink" Target="consultantplus://offline/ref=6B601D150BE5AE7B1A4AA3CF429E5FE177F0069CD17EB8EDFECB91FE620A70C6AB77733A617FFC9DfEZ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01D150BE5AE7B1A4AA3CF429E5FE177F0069CD17EB8EDFECB91FE620A70C6AB77733E61f7ZED" TargetMode="External"/><Relationship Id="rId14" Type="http://schemas.openxmlformats.org/officeDocument/2006/relationships/hyperlink" Target="consultantplus://offline/ref=3C7754F6156B01A1331B81596C616531B99A37CB020B8A140BE83876F4A4116B81B04E9060755Cn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9D86-8A4F-4F15-A576-1C35B810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6374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8</cp:revision>
  <cp:lastPrinted>2018-05-07T05:50:00Z</cp:lastPrinted>
  <dcterms:created xsi:type="dcterms:W3CDTF">2018-04-18T05:35:00Z</dcterms:created>
  <dcterms:modified xsi:type="dcterms:W3CDTF">2018-05-08T03:29:00Z</dcterms:modified>
</cp:coreProperties>
</file>