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5" w:rsidRDefault="00897275" w:rsidP="00897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CF" w:rsidRDefault="00F160CF" w:rsidP="00897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CF">
        <w:rPr>
          <w:rFonts w:ascii="Times New Roman" w:hAnsi="Times New Roman" w:cs="Times New Roman"/>
          <w:b/>
          <w:sz w:val="28"/>
          <w:szCs w:val="28"/>
        </w:rPr>
        <w:t>МИФ</w:t>
      </w:r>
      <w:r w:rsidR="00C329C5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Pr="00F160CF">
        <w:rPr>
          <w:rFonts w:ascii="Times New Roman" w:hAnsi="Times New Roman" w:cs="Times New Roman"/>
          <w:b/>
          <w:sz w:val="28"/>
          <w:szCs w:val="28"/>
        </w:rPr>
        <w:t xml:space="preserve">  Начало процедуры банкротства работодателя </w:t>
      </w:r>
      <w:r w:rsidR="009052AC">
        <w:rPr>
          <w:rFonts w:ascii="Times New Roman" w:hAnsi="Times New Roman" w:cs="Times New Roman"/>
          <w:b/>
          <w:sz w:val="28"/>
          <w:szCs w:val="28"/>
        </w:rPr>
        <w:t xml:space="preserve">– это всегда потеря места работы и </w:t>
      </w:r>
      <w:r w:rsidR="002C0041">
        <w:rPr>
          <w:rFonts w:ascii="Times New Roman" w:hAnsi="Times New Roman" w:cs="Times New Roman"/>
          <w:b/>
          <w:sz w:val="28"/>
          <w:szCs w:val="28"/>
        </w:rPr>
        <w:t>зар</w:t>
      </w:r>
      <w:r w:rsidR="00C329C5">
        <w:rPr>
          <w:rFonts w:ascii="Times New Roman" w:hAnsi="Times New Roman" w:cs="Times New Roman"/>
          <w:b/>
          <w:sz w:val="28"/>
          <w:szCs w:val="28"/>
        </w:rPr>
        <w:t>аботанных денег</w:t>
      </w:r>
    </w:p>
    <w:p w:rsidR="00897275" w:rsidRDefault="0089727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0CF" w:rsidRDefault="00F160CF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процедуры банкротства в отношении организации</w:t>
      </w:r>
      <w:r w:rsidR="00BA6A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BA6A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о том, что такая организация находится </w:t>
      </w:r>
      <w:r w:rsidR="00BA6A9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 лучшем финансовом положении и, возможно, уже не в состоянии осуществлять свою обычную экономическую деятельность.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0CF" w:rsidRDefault="002C0041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160CF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построено таким образом, чтобы, несмотря на возникшие трудности и даже возможную ликвидацию организации, обеспечить максимальное соблюдение прав и законных интересов действующих и бывших работников </w:t>
      </w:r>
      <w:r w:rsidR="00BA6A95">
        <w:rPr>
          <w:rFonts w:ascii="Times New Roman" w:hAnsi="Times New Roman" w:cs="Times New Roman"/>
          <w:sz w:val="28"/>
          <w:szCs w:val="28"/>
        </w:rPr>
        <w:t xml:space="preserve">этой </w:t>
      </w:r>
      <w:r w:rsidR="00F160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0CF" w:rsidRPr="00840888" w:rsidRDefault="002C0041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6A95">
        <w:rPr>
          <w:rFonts w:ascii="Times New Roman" w:hAnsi="Times New Roman" w:cs="Times New Roman"/>
          <w:sz w:val="28"/>
          <w:szCs w:val="28"/>
        </w:rPr>
        <w:t>ногое зависит от процедуры банкротства, которая в настоящее время введена в отношении работодателя.</w:t>
      </w:r>
      <w:r w:rsidR="00840888" w:rsidRPr="00840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95" w:rsidRDefault="00BA6A9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закон предусматривает следующие процедуры</w:t>
      </w:r>
      <w:r w:rsidR="00C329C5">
        <w:rPr>
          <w:rFonts w:ascii="Times New Roman" w:hAnsi="Times New Roman" w:cs="Times New Roman"/>
          <w:sz w:val="28"/>
          <w:szCs w:val="28"/>
        </w:rPr>
        <w:t>, проводимы</w:t>
      </w:r>
      <w:r w:rsidR="00700DEB">
        <w:rPr>
          <w:rFonts w:ascii="Times New Roman" w:hAnsi="Times New Roman" w:cs="Times New Roman"/>
          <w:sz w:val="28"/>
          <w:szCs w:val="28"/>
        </w:rPr>
        <w:t>е</w:t>
      </w:r>
      <w:r w:rsidR="00C329C5">
        <w:rPr>
          <w:rFonts w:ascii="Times New Roman" w:hAnsi="Times New Roman" w:cs="Times New Roman"/>
          <w:sz w:val="28"/>
          <w:szCs w:val="28"/>
        </w:rPr>
        <w:t xml:space="preserve"> в рамках банкротства</w:t>
      </w:r>
      <w:r w:rsidR="00840888" w:rsidRPr="00840888">
        <w:rPr>
          <w:rFonts w:ascii="Times New Roman" w:hAnsi="Times New Roman" w:cs="Times New Roman"/>
          <w:sz w:val="28"/>
          <w:szCs w:val="28"/>
        </w:rPr>
        <w:t xml:space="preserve"> </w:t>
      </w:r>
      <w:r w:rsidR="00840888" w:rsidRPr="00385C2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385C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0888" w:rsidRPr="00840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75" w:rsidRPr="00840888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95" w:rsidRDefault="00BA6A9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BA6A95" w:rsidRDefault="00BA6A9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оздоровление;</w:t>
      </w:r>
    </w:p>
    <w:p w:rsidR="00BA6A95" w:rsidRDefault="00BA6A9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внешнее управление;</w:t>
      </w:r>
    </w:p>
    <w:p w:rsidR="00BA6A95" w:rsidRDefault="00BA6A9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конкурсное производство;</w:t>
      </w:r>
    </w:p>
    <w:p w:rsidR="00BA6A95" w:rsidRDefault="00BA6A9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мировое соглашение.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A3" w:rsidRDefault="002C0041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37A3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37A3">
        <w:rPr>
          <w:rFonts w:ascii="Times New Roman" w:hAnsi="Times New Roman" w:cs="Times New Roman"/>
          <w:sz w:val="28"/>
          <w:szCs w:val="28"/>
        </w:rPr>
        <w:t xml:space="preserve"> каждой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937A3">
        <w:rPr>
          <w:rFonts w:ascii="Times New Roman" w:hAnsi="Times New Roman" w:cs="Times New Roman"/>
          <w:sz w:val="28"/>
          <w:szCs w:val="28"/>
        </w:rPr>
        <w:t>специальный субъект профессиональной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A3">
        <w:rPr>
          <w:rFonts w:ascii="Times New Roman" w:hAnsi="Times New Roman" w:cs="Times New Roman"/>
          <w:sz w:val="28"/>
          <w:szCs w:val="28"/>
        </w:rPr>
        <w:t>- арбитражный управляющий (который в зависимости от процедуры называется по-разному).</w:t>
      </w:r>
      <w:r w:rsidRPr="002C0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лицо утверждается арбитражным судом.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95" w:rsidRDefault="00BA6A9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большинство организаций-банкротов проходит такие процедуры</w:t>
      </w:r>
      <w:r w:rsidR="00A7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A734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наблюдение и конкурсное производство, иногда  вводится внешнее управление. Финансовое оздоровление фактически не применяется в Красноярском крае</w:t>
      </w:r>
      <w:r w:rsidR="00A734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Мировое соглашение относится к процедурам банкротства лишь условно и также не получило широкого распространения.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95" w:rsidRDefault="002C0041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6A95">
        <w:rPr>
          <w:rFonts w:ascii="Times New Roman" w:hAnsi="Times New Roman" w:cs="Times New Roman"/>
          <w:sz w:val="28"/>
          <w:szCs w:val="28"/>
        </w:rPr>
        <w:t xml:space="preserve">аждая из </w:t>
      </w:r>
      <w:r>
        <w:rPr>
          <w:rFonts w:ascii="Times New Roman" w:hAnsi="Times New Roman" w:cs="Times New Roman"/>
          <w:sz w:val="28"/>
          <w:szCs w:val="28"/>
        </w:rPr>
        <w:t xml:space="preserve">применяемых </w:t>
      </w:r>
      <w:r w:rsidR="00BA6A95">
        <w:rPr>
          <w:rFonts w:ascii="Times New Roman" w:hAnsi="Times New Roman" w:cs="Times New Roman"/>
          <w:sz w:val="28"/>
          <w:szCs w:val="28"/>
        </w:rPr>
        <w:t>процедур имеет ряд особенностей, которые напрямую влияют на способы реализации работниками своих прав.</w:t>
      </w:r>
      <w:r w:rsidR="00DE6B97">
        <w:rPr>
          <w:rFonts w:ascii="Times New Roman" w:hAnsi="Times New Roman" w:cs="Times New Roman"/>
          <w:sz w:val="28"/>
          <w:szCs w:val="28"/>
        </w:rPr>
        <w:t xml:space="preserve"> Итак: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6A95" w:rsidRDefault="00BA6A9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A95">
        <w:rPr>
          <w:rFonts w:ascii="Times New Roman" w:hAnsi="Times New Roman" w:cs="Times New Roman"/>
          <w:sz w:val="28"/>
          <w:szCs w:val="28"/>
          <w:u w:val="single"/>
        </w:rPr>
        <w:t>Процедура наблюдения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A3" w:rsidRDefault="00BA6A9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является первой процедурой банкротства</w:t>
      </w:r>
      <w:r w:rsidR="00C329C5">
        <w:rPr>
          <w:rFonts w:ascii="Times New Roman" w:hAnsi="Times New Roman" w:cs="Times New Roman"/>
          <w:sz w:val="28"/>
          <w:szCs w:val="28"/>
        </w:rPr>
        <w:t xml:space="preserve"> и проводится </w:t>
      </w:r>
      <w:r>
        <w:rPr>
          <w:rFonts w:ascii="Times New Roman" w:hAnsi="Times New Roman" w:cs="Times New Roman"/>
          <w:sz w:val="28"/>
          <w:szCs w:val="28"/>
        </w:rPr>
        <w:t>временным управляющи</w:t>
      </w:r>
      <w:r w:rsidR="00C329C5">
        <w:rPr>
          <w:rFonts w:ascii="Times New Roman" w:hAnsi="Times New Roman" w:cs="Times New Roman"/>
          <w:sz w:val="28"/>
          <w:szCs w:val="28"/>
        </w:rPr>
        <w:t>м</w:t>
      </w:r>
      <w:r w:rsidR="00A937A3">
        <w:rPr>
          <w:rFonts w:ascii="Times New Roman" w:hAnsi="Times New Roman" w:cs="Times New Roman"/>
          <w:sz w:val="28"/>
          <w:szCs w:val="28"/>
        </w:rPr>
        <w:t>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95" w:rsidRDefault="00A937A3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329C5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C329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продолжает свою обычную хозяйственную деятельность (за исключением отдельных особенностей)</w:t>
      </w:r>
      <w:r w:rsidR="00C32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введение такой процедуры не является основанием для приостановления выплаты заработной платы работникам или увольнения работников в связи с ликвидацией организации.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A3" w:rsidRDefault="00A937A3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отсутствуют основания для отстранения действующего руководств</w:t>
      </w:r>
      <w:r w:rsidR="002C00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Временный управляющий на данной стадии не является руководителем и не подменяет его функции.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A3" w:rsidRDefault="00A937A3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выплате зарплаты работникам сохраняется за ее руководством.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37A3" w:rsidRPr="00A937A3" w:rsidRDefault="00A937A3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7A3">
        <w:rPr>
          <w:rFonts w:ascii="Times New Roman" w:hAnsi="Times New Roman" w:cs="Times New Roman"/>
          <w:sz w:val="28"/>
          <w:szCs w:val="28"/>
          <w:u w:val="single"/>
        </w:rPr>
        <w:t xml:space="preserve">Процедура конкурсного производства 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A937A3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процедура вводится в отношении должника, признанного судом банкротом, когда уже стало очевидно, </w:t>
      </w:r>
      <w:r w:rsidR="00E71EEA">
        <w:rPr>
          <w:rFonts w:ascii="Times New Roman" w:hAnsi="Times New Roman" w:cs="Times New Roman"/>
          <w:sz w:val="28"/>
          <w:szCs w:val="28"/>
        </w:rPr>
        <w:t>что организация, продолжая свою обычную деятельность, не сможет рассчитаться с долгами.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E71EEA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процедуры – в прод</w:t>
      </w:r>
      <w:r w:rsidR="00DE6B97">
        <w:rPr>
          <w:rFonts w:ascii="Times New Roman" w:hAnsi="Times New Roman" w:cs="Times New Roman"/>
          <w:sz w:val="28"/>
          <w:szCs w:val="28"/>
        </w:rPr>
        <w:t>аже всего имущества организации-</w:t>
      </w:r>
      <w:r>
        <w:rPr>
          <w:rFonts w:ascii="Times New Roman" w:hAnsi="Times New Roman" w:cs="Times New Roman"/>
          <w:sz w:val="28"/>
          <w:szCs w:val="28"/>
        </w:rPr>
        <w:t xml:space="preserve">должника для погашения долгов в соответствии с очередностью, в том числе долгов по заработной плате. По результатам </w:t>
      </w:r>
      <w:r w:rsidR="00C329C5">
        <w:rPr>
          <w:rFonts w:ascii="Times New Roman" w:hAnsi="Times New Roman" w:cs="Times New Roman"/>
          <w:sz w:val="28"/>
          <w:szCs w:val="28"/>
        </w:rPr>
        <w:t>конкурсного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организация-банкрот ликвидируется.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97" w:rsidRDefault="00C329C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процедуру </w:t>
      </w:r>
      <w:r w:rsidR="00E71EEA">
        <w:rPr>
          <w:rFonts w:ascii="Times New Roman" w:hAnsi="Times New Roman" w:cs="Times New Roman"/>
          <w:sz w:val="28"/>
          <w:szCs w:val="28"/>
        </w:rPr>
        <w:t xml:space="preserve"> проводит конкурсный управляющий, который становится единоличным руководителем должника, в т.ч. исполняет обязанности по выплате зарплаты работникам (бывшим работникам) организации, а также извещает рабо</w:t>
      </w:r>
      <w:r>
        <w:rPr>
          <w:rFonts w:ascii="Times New Roman" w:hAnsi="Times New Roman" w:cs="Times New Roman"/>
          <w:sz w:val="28"/>
          <w:szCs w:val="28"/>
        </w:rPr>
        <w:t>тников о предстоящем увольнении, поскольку в</w:t>
      </w:r>
      <w:r w:rsidR="00E71EEA">
        <w:rPr>
          <w:rFonts w:ascii="Times New Roman" w:hAnsi="Times New Roman" w:cs="Times New Roman"/>
          <w:sz w:val="28"/>
          <w:szCs w:val="28"/>
        </w:rPr>
        <w:t xml:space="preserve">ведение процедуры конкурсного производства является основанием для увольнения работников должника. 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1EEA" w:rsidRPr="00E71EEA" w:rsidRDefault="00E71EEA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EEA">
        <w:rPr>
          <w:rFonts w:ascii="Times New Roman" w:hAnsi="Times New Roman" w:cs="Times New Roman"/>
          <w:sz w:val="28"/>
          <w:szCs w:val="28"/>
          <w:u w:val="single"/>
        </w:rPr>
        <w:t>Процедура внешнего управления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B63E90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ED6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="009052AC">
        <w:rPr>
          <w:rFonts w:ascii="Times New Roman" w:hAnsi="Times New Roman" w:cs="Times New Roman"/>
          <w:sz w:val="28"/>
          <w:szCs w:val="28"/>
        </w:rPr>
        <w:t>направлен</w:t>
      </w:r>
      <w:r w:rsidR="00C329C5">
        <w:rPr>
          <w:rFonts w:ascii="Times New Roman" w:hAnsi="Times New Roman" w:cs="Times New Roman"/>
          <w:sz w:val="28"/>
          <w:szCs w:val="28"/>
        </w:rPr>
        <w:t>а</w:t>
      </w:r>
      <w:r w:rsidR="009052AC">
        <w:rPr>
          <w:rFonts w:ascii="Times New Roman" w:hAnsi="Times New Roman" w:cs="Times New Roman"/>
          <w:sz w:val="28"/>
          <w:szCs w:val="28"/>
        </w:rPr>
        <w:t xml:space="preserve"> на восстановление платежес</w:t>
      </w:r>
      <w:r w:rsidR="00DE6B97">
        <w:rPr>
          <w:rFonts w:ascii="Times New Roman" w:hAnsi="Times New Roman" w:cs="Times New Roman"/>
          <w:sz w:val="28"/>
          <w:szCs w:val="28"/>
        </w:rPr>
        <w:t xml:space="preserve">пособности организации должника, а не </w:t>
      </w:r>
      <w:r w:rsidR="009052AC">
        <w:rPr>
          <w:rFonts w:ascii="Times New Roman" w:hAnsi="Times New Roman" w:cs="Times New Roman"/>
          <w:sz w:val="28"/>
          <w:szCs w:val="28"/>
        </w:rPr>
        <w:t>на продажу всего имущества организации и прекращения деятельности</w:t>
      </w:r>
      <w:r w:rsidR="00DE6B97">
        <w:rPr>
          <w:rFonts w:ascii="Times New Roman" w:hAnsi="Times New Roman" w:cs="Times New Roman"/>
          <w:sz w:val="28"/>
          <w:szCs w:val="28"/>
        </w:rPr>
        <w:t xml:space="preserve"> (как конкурсное производство)</w:t>
      </w:r>
      <w:r w:rsidR="009052AC">
        <w:rPr>
          <w:rFonts w:ascii="Times New Roman" w:hAnsi="Times New Roman" w:cs="Times New Roman"/>
          <w:sz w:val="28"/>
          <w:szCs w:val="28"/>
        </w:rPr>
        <w:t>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97" w:rsidRDefault="00DE6B97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управление может быть введено как по результатам процедуры наблюдения, так и в ходе конкурсного производства.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AC" w:rsidRDefault="009052AC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внешнего управления проводит внешний управляющий.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9052AC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управляющий также является единоличным руководителем организации и на нем лежит обязанность по выплате заработной платы.</w:t>
      </w:r>
    </w:p>
    <w:p w:rsidR="00897275" w:rsidRDefault="00897275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AC" w:rsidRDefault="009052AC" w:rsidP="008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внешнего управления не является основанием для увольнения работников организации  (за исключением руководителя). Однако такие увольнения могут иметь место в связи с </w:t>
      </w:r>
      <w:r w:rsidR="00DE6B97">
        <w:rPr>
          <w:rFonts w:ascii="Times New Roman" w:hAnsi="Times New Roman" w:cs="Times New Roman"/>
          <w:sz w:val="28"/>
          <w:szCs w:val="28"/>
        </w:rPr>
        <w:t>сокращением штата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B97">
        <w:rPr>
          <w:rFonts w:ascii="Times New Roman" w:hAnsi="Times New Roman" w:cs="Times New Roman"/>
          <w:sz w:val="28"/>
          <w:szCs w:val="28"/>
        </w:rPr>
        <w:t xml:space="preserve">но осуществляются с соблюдением </w:t>
      </w:r>
      <w:r>
        <w:rPr>
          <w:rFonts w:ascii="Times New Roman" w:hAnsi="Times New Roman" w:cs="Times New Roman"/>
          <w:sz w:val="28"/>
          <w:szCs w:val="28"/>
        </w:rPr>
        <w:t>гарантий, предусмотренных трудовым законодательством</w:t>
      </w:r>
      <w:r w:rsidR="00DE6B97">
        <w:rPr>
          <w:rFonts w:ascii="Times New Roman" w:hAnsi="Times New Roman" w:cs="Times New Roman"/>
          <w:sz w:val="28"/>
          <w:szCs w:val="28"/>
        </w:rPr>
        <w:t>.</w:t>
      </w:r>
    </w:p>
    <w:p w:rsidR="00897275" w:rsidRDefault="0089727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75" w:rsidRDefault="0089727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275" w:rsidRDefault="0089727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EEA" w:rsidRDefault="009052AC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041">
        <w:rPr>
          <w:rFonts w:ascii="Times New Roman" w:hAnsi="Times New Roman" w:cs="Times New Roman"/>
          <w:b/>
          <w:sz w:val="28"/>
          <w:szCs w:val="28"/>
          <w:u w:val="single"/>
        </w:rPr>
        <w:t>Делаем выводы:</w:t>
      </w:r>
    </w:p>
    <w:p w:rsidR="00897275" w:rsidRPr="002C0041" w:rsidRDefault="00897275" w:rsidP="002C0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52D" w:rsidRDefault="004F6ADC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о том, что в отношении в</w:t>
      </w:r>
      <w:r w:rsidR="009052AC">
        <w:rPr>
          <w:rFonts w:ascii="Times New Roman" w:hAnsi="Times New Roman" w:cs="Times New Roman"/>
          <w:sz w:val="28"/>
          <w:szCs w:val="28"/>
        </w:rPr>
        <w:t>ашего работодателя начата процедура банкротства – не по</w:t>
      </w:r>
      <w:r w:rsidR="00DE6B97">
        <w:rPr>
          <w:rFonts w:ascii="Times New Roman" w:hAnsi="Times New Roman" w:cs="Times New Roman"/>
          <w:sz w:val="28"/>
          <w:szCs w:val="28"/>
        </w:rPr>
        <w:t>во</w:t>
      </w:r>
      <w:r w:rsidR="009052AC">
        <w:rPr>
          <w:rFonts w:ascii="Times New Roman" w:hAnsi="Times New Roman" w:cs="Times New Roman"/>
          <w:sz w:val="28"/>
          <w:szCs w:val="28"/>
        </w:rPr>
        <w:t xml:space="preserve">д впадать в панику, </w:t>
      </w:r>
      <w:r w:rsidR="00DE6B97">
        <w:rPr>
          <w:rFonts w:ascii="Times New Roman" w:hAnsi="Times New Roman" w:cs="Times New Roman"/>
          <w:sz w:val="28"/>
          <w:szCs w:val="28"/>
        </w:rPr>
        <w:t>поскольку  это не всегда означает, что орга</w:t>
      </w:r>
      <w:r>
        <w:rPr>
          <w:rFonts w:ascii="Times New Roman" w:hAnsi="Times New Roman" w:cs="Times New Roman"/>
          <w:sz w:val="28"/>
          <w:szCs w:val="28"/>
        </w:rPr>
        <w:t>низация будет ликвидирована, и в</w:t>
      </w:r>
      <w:r w:rsidR="00DE6B97">
        <w:rPr>
          <w:rFonts w:ascii="Times New Roman" w:hAnsi="Times New Roman" w:cs="Times New Roman"/>
          <w:sz w:val="28"/>
          <w:szCs w:val="28"/>
        </w:rPr>
        <w:t xml:space="preserve">ам придется искать другую работу. Кроме того, </w:t>
      </w:r>
      <w:r w:rsidR="000D152D">
        <w:rPr>
          <w:rFonts w:ascii="Times New Roman" w:hAnsi="Times New Roman" w:cs="Times New Roman"/>
          <w:sz w:val="28"/>
          <w:szCs w:val="28"/>
        </w:rPr>
        <w:t xml:space="preserve">законодательство максимально </w:t>
      </w:r>
      <w:r w:rsidR="000F70F8">
        <w:rPr>
          <w:rFonts w:ascii="Times New Roman" w:hAnsi="Times New Roman" w:cs="Times New Roman"/>
          <w:sz w:val="28"/>
          <w:szCs w:val="28"/>
        </w:rPr>
        <w:t>«</w:t>
      </w:r>
      <w:r w:rsidR="000D152D">
        <w:rPr>
          <w:rFonts w:ascii="Times New Roman" w:hAnsi="Times New Roman" w:cs="Times New Roman"/>
          <w:sz w:val="28"/>
          <w:szCs w:val="28"/>
        </w:rPr>
        <w:t>настроено</w:t>
      </w:r>
      <w:r w:rsidR="000F70F8">
        <w:rPr>
          <w:rFonts w:ascii="Times New Roman" w:hAnsi="Times New Roman" w:cs="Times New Roman"/>
          <w:sz w:val="28"/>
          <w:szCs w:val="28"/>
        </w:rPr>
        <w:t>»</w:t>
      </w:r>
      <w:r w:rsidR="000D152D">
        <w:rPr>
          <w:rFonts w:ascii="Times New Roman" w:hAnsi="Times New Roman" w:cs="Times New Roman"/>
          <w:sz w:val="28"/>
          <w:szCs w:val="28"/>
        </w:rPr>
        <w:t xml:space="preserve"> на защиту прав работников (бывших работников) организации, попавшей в сложную финансовую ситуаци</w:t>
      </w:r>
      <w:r w:rsidR="00DE6B97">
        <w:rPr>
          <w:rFonts w:ascii="Times New Roman" w:hAnsi="Times New Roman" w:cs="Times New Roman"/>
          <w:sz w:val="28"/>
          <w:szCs w:val="28"/>
        </w:rPr>
        <w:t>ю</w:t>
      </w:r>
      <w:r w:rsidR="000D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275" w:rsidRDefault="00897275" w:rsidP="008972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152D" w:rsidRDefault="000D152D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52D">
        <w:rPr>
          <w:rFonts w:ascii="Times New Roman" w:hAnsi="Times New Roman" w:cs="Times New Roman"/>
          <w:sz w:val="28"/>
          <w:szCs w:val="28"/>
        </w:rPr>
        <w:t xml:space="preserve">Сведения о введении в отношении организации процедуры банкротства, а также все остальные сведения, </w:t>
      </w:r>
      <w:r w:rsidR="000F70F8">
        <w:rPr>
          <w:rFonts w:ascii="Times New Roman" w:hAnsi="Times New Roman" w:cs="Times New Roman"/>
          <w:sz w:val="28"/>
          <w:szCs w:val="28"/>
        </w:rPr>
        <w:t>имеющие отношения</w:t>
      </w:r>
      <w:r w:rsidR="00C329C5">
        <w:rPr>
          <w:rFonts w:ascii="Times New Roman" w:hAnsi="Times New Roman" w:cs="Times New Roman"/>
          <w:sz w:val="28"/>
          <w:szCs w:val="28"/>
        </w:rPr>
        <w:t xml:space="preserve"> к процессу признания должника банкротом</w:t>
      </w:r>
      <w:r w:rsidRPr="000D152D">
        <w:rPr>
          <w:rFonts w:ascii="Times New Roman" w:hAnsi="Times New Roman" w:cs="Times New Roman"/>
          <w:sz w:val="28"/>
          <w:szCs w:val="28"/>
        </w:rPr>
        <w:t>, размещаются в свободном доступе</w:t>
      </w:r>
      <w:r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Pr="000D152D">
        <w:rPr>
          <w:rFonts w:ascii="Times New Roman" w:hAnsi="Times New Roman" w:cs="Times New Roman"/>
          <w:sz w:val="28"/>
          <w:szCs w:val="28"/>
        </w:rPr>
        <w:t xml:space="preserve"> в картотеке арбитражных дел (</w:t>
      </w:r>
      <w:hyperlink r:id="rId6" w:history="1">
        <w:r w:rsidRPr="000D152D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</w:t>
        </w:r>
        <w:r w:rsidRPr="000D1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arbitr</w:t>
        </w:r>
        <w:r w:rsidRPr="000D1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152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в Едином реестре сведений о банкротстве </w:t>
      </w:r>
      <w:r w:rsidRPr="000D152D">
        <w:rPr>
          <w:rFonts w:ascii="Times New Roman" w:hAnsi="Times New Roman" w:cs="Times New Roman"/>
          <w:sz w:val="28"/>
          <w:szCs w:val="28"/>
        </w:rPr>
        <w:t xml:space="preserve">(http://bankrot.fedresurs.ru) </w:t>
      </w:r>
      <w:r>
        <w:rPr>
          <w:rFonts w:ascii="Times New Roman" w:hAnsi="Times New Roman" w:cs="Times New Roman"/>
          <w:sz w:val="28"/>
          <w:szCs w:val="28"/>
        </w:rPr>
        <w:t xml:space="preserve">либо на сайте газеты «Коммерсант» </w:t>
      </w:r>
      <w:r w:rsidRPr="000D152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97275" w:rsidRPr="001824CC">
          <w:rPr>
            <w:rStyle w:val="a4"/>
            <w:rFonts w:ascii="Times New Roman" w:hAnsi="Times New Roman" w:cs="Times New Roman"/>
            <w:sz w:val="28"/>
            <w:szCs w:val="28"/>
          </w:rPr>
          <w:t>http://kommersant.ru</w:t>
        </w:r>
      </w:hyperlink>
      <w:r w:rsidRPr="000D152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97275" w:rsidRPr="000D152D" w:rsidRDefault="00897275" w:rsidP="008972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152D" w:rsidRDefault="000D152D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процедуры банк</w:t>
      </w:r>
      <w:r w:rsidR="004F6ADC">
        <w:rPr>
          <w:rFonts w:ascii="Times New Roman" w:hAnsi="Times New Roman" w:cs="Times New Roman"/>
          <w:sz w:val="28"/>
          <w:szCs w:val="28"/>
        </w:rPr>
        <w:t>ротства, введенной в отношении в</w:t>
      </w:r>
      <w:r>
        <w:rPr>
          <w:rFonts w:ascii="Times New Roman" w:hAnsi="Times New Roman" w:cs="Times New Roman"/>
          <w:sz w:val="28"/>
          <w:szCs w:val="28"/>
        </w:rPr>
        <w:t xml:space="preserve">ашего работодателя, </w:t>
      </w:r>
      <w:r w:rsidR="000F70F8">
        <w:rPr>
          <w:rFonts w:ascii="Times New Roman" w:hAnsi="Times New Roman" w:cs="Times New Roman"/>
          <w:sz w:val="28"/>
          <w:szCs w:val="28"/>
        </w:rPr>
        <w:t xml:space="preserve">устанавливается лицо, </w:t>
      </w:r>
      <w:r>
        <w:rPr>
          <w:rFonts w:ascii="Times New Roman" w:hAnsi="Times New Roman" w:cs="Times New Roman"/>
          <w:sz w:val="28"/>
          <w:szCs w:val="28"/>
        </w:rPr>
        <w:t>осуществляющее руководство организацией.</w:t>
      </w:r>
    </w:p>
    <w:p w:rsidR="00897275" w:rsidRDefault="00897275" w:rsidP="008972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60CF" w:rsidRDefault="000D152D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упрощения порядка разрешения </w:t>
      </w:r>
      <w:r w:rsidR="000F70F8">
        <w:rPr>
          <w:rFonts w:ascii="Times New Roman" w:hAnsi="Times New Roman" w:cs="Times New Roman"/>
          <w:sz w:val="28"/>
          <w:szCs w:val="28"/>
        </w:rPr>
        <w:t xml:space="preserve">возможных споров </w:t>
      </w:r>
      <w:r w:rsidR="002C0041">
        <w:rPr>
          <w:rFonts w:ascii="Times New Roman" w:hAnsi="Times New Roman" w:cs="Times New Roman"/>
          <w:sz w:val="28"/>
          <w:szCs w:val="28"/>
        </w:rPr>
        <w:t xml:space="preserve">с руководством либо </w:t>
      </w:r>
      <w:r>
        <w:rPr>
          <w:rFonts w:ascii="Times New Roman" w:hAnsi="Times New Roman" w:cs="Times New Roman"/>
          <w:sz w:val="28"/>
          <w:szCs w:val="28"/>
        </w:rPr>
        <w:t>арбитражным управляющим</w:t>
      </w:r>
      <w:r w:rsidR="00A73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3F7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C6E4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F70F8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BC6E4C">
        <w:rPr>
          <w:rFonts w:ascii="Times New Roman" w:hAnsi="Times New Roman" w:cs="Times New Roman"/>
          <w:sz w:val="28"/>
          <w:szCs w:val="28"/>
        </w:rPr>
        <w:t xml:space="preserve">к ним </w:t>
      </w:r>
      <w:r w:rsidR="00B63E90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3B13F7">
        <w:rPr>
          <w:rFonts w:ascii="Times New Roman" w:hAnsi="Times New Roman" w:cs="Times New Roman"/>
          <w:sz w:val="28"/>
          <w:szCs w:val="28"/>
        </w:rPr>
        <w:t xml:space="preserve">путем направления заказной корреспонденции (адрес </w:t>
      </w:r>
      <w:r w:rsidR="00BC6E4C">
        <w:rPr>
          <w:rFonts w:ascii="Times New Roman" w:hAnsi="Times New Roman" w:cs="Times New Roman"/>
          <w:sz w:val="28"/>
          <w:szCs w:val="28"/>
        </w:rPr>
        <w:t xml:space="preserve">для переписки </w:t>
      </w:r>
      <w:r w:rsidR="003B13F7">
        <w:rPr>
          <w:rFonts w:ascii="Times New Roman" w:hAnsi="Times New Roman" w:cs="Times New Roman"/>
          <w:sz w:val="28"/>
          <w:szCs w:val="28"/>
        </w:rPr>
        <w:t>указывается в судебном акте, которым утвержден арбитражный управляющий</w:t>
      </w:r>
      <w:r w:rsidR="00A7348A">
        <w:rPr>
          <w:rFonts w:ascii="Times New Roman" w:hAnsi="Times New Roman" w:cs="Times New Roman"/>
          <w:sz w:val="28"/>
          <w:szCs w:val="28"/>
        </w:rPr>
        <w:t xml:space="preserve">, </w:t>
      </w:r>
      <w:r w:rsidR="003B13F7">
        <w:rPr>
          <w:rFonts w:ascii="Times New Roman" w:hAnsi="Times New Roman" w:cs="Times New Roman"/>
          <w:sz w:val="28"/>
          <w:szCs w:val="28"/>
        </w:rPr>
        <w:t xml:space="preserve">текст судебного акта можно найти </w:t>
      </w:r>
      <w:r w:rsidRPr="000D152D">
        <w:rPr>
          <w:rFonts w:ascii="Times New Roman" w:hAnsi="Times New Roman" w:cs="Times New Roman"/>
          <w:sz w:val="28"/>
          <w:szCs w:val="28"/>
        </w:rPr>
        <w:t xml:space="preserve"> </w:t>
      </w:r>
      <w:r w:rsidR="003B13F7" w:rsidRPr="000D152D">
        <w:rPr>
          <w:rFonts w:ascii="Times New Roman" w:hAnsi="Times New Roman" w:cs="Times New Roman"/>
          <w:sz w:val="28"/>
          <w:szCs w:val="28"/>
        </w:rPr>
        <w:t xml:space="preserve">в картотеке арбитражных дел </w:t>
      </w:r>
      <w:hyperlink r:id="rId8" w:history="1"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</w:t>
        </w:r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arbitr</w:t>
        </w:r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13F7" w:rsidRPr="000D15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70F8">
        <w:t xml:space="preserve"> </w:t>
      </w:r>
      <w:r w:rsidR="000F70F8" w:rsidRPr="000F70F8">
        <w:rPr>
          <w:rFonts w:ascii="Times New Roman" w:hAnsi="Times New Roman" w:cs="Times New Roman"/>
          <w:sz w:val="28"/>
          <w:szCs w:val="28"/>
        </w:rPr>
        <w:t>по номеру арбитражного дела или по наименованию юридического лица</w:t>
      </w:r>
      <w:r w:rsidR="003B13F7" w:rsidRPr="000F70F8">
        <w:rPr>
          <w:rFonts w:ascii="Times New Roman" w:hAnsi="Times New Roman" w:cs="Times New Roman"/>
          <w:sz w:val="28"/>
          <w:szCs w:val="28"/>
        </w:rPr>
        <w:t>,</w:t>
      </w:r>
      <w:r w:rsidR="003B13F7" w:rsidRPr="000D152D">
        <w:rPr>
          <w:rFonts w:ascii="Times New Roman" w:hAnsi="Times New Roman" w:cs="Times New Roman"/>
          <w:sz w:val="28"/>
          <w:szCs w:val="28"/>
        </w:rPr>
        <w:t xml:space="preserve"> </w:t>
      </w:r>
      <w:r w:rsidR="003B13F7">
        <w:rPr>
          <w:rFonts w:ascii="Times New Roman" w:hAnsi="Times New Roman" w:cs="Times New Roman"/>
          <w:sz w:val="28"/>
          <w:szCs w:val="28"/>
        </w:rPr>
        <w:t>также сведения</w:t>
      </w:r>
      <w:proofErr w:type="gramEnd"/>
      <w:r w:rsidR="003B13F7">
        <w:rPr>
          <w:rFonts w:ascii="Times New Roman" w:hAnsi="Times New Roman" w:cs="Times New Roman"/>
          <w:sz w:val="28"/>
          <w:szCs w:val="28"/>
        </w:rPr>
        <w:t xml:space="preserve"> об адресе размещаются в Едином реестре сведений о банкротстве </w:t>
      </w:r>
      <w:hyperlink r:id="rId9" w:history="1">
        <w:r w:rsidR="000F70F8" w:rsidRPr="005D1EC7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</w:t>
        </w:r>
      </w:hyperlink>
      <w:r w:rsidR="00A7348A">
        <w:t>)</w:t>
      </w:r>
      <w:r w:rsidR="003B13F7">
        <w:rPr>
          <w:rFonts w:ascii="Times New Roman" w:hAnsi="Times New Roman" w:cs="Times New Roman"/>
          <w:sz w:val="28"/>
          <w:szCs w:val="28"/>
        </w:rPr>
        <w:t>.</w:t>
      </w:r>
    </w:p>
    <w:p w:rsidR="00897275" w:rsidRDefault="00897275" w:rsidP="008972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70F8" w:rsidRDefault="000F70F8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4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BC6E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6E4C">
        <w:rPr>
          <w:rFonts w:ascii="Times New Roman" w:hAnsi="Times New Roman" w:cs="Times New Roman"/>
          <w:sz w:val="28"/>
          <w:szCs w:val="28"/>
        </w:rPr>
        <w:t xml:space="preserve"> деятельностью арбитражных управляющих и их </w:t>
      </w:r>
      <w:proofErr w:type="spellStart"/>
      <w:r w:rsidR="00BC6E4C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BC6E4C">
        <w:rPr>
          <w:rFonts w:ascii="Times New Roman" w:hAnsi="Times New Roman" w:cs="Times New Roman"/>
          <w:sz w:val="28"/>
          <w:szCs w:val="28"/>
        </w:rPr>
        <w:t xml:space="preserve"> организаций (СРО), с возможностью оформления протокол</w:t>
      </w:r>
      <w:r w:rsidR="00B34EC9">
        <w:rPr>
          <w:rFonts w:ascii="Times New Roman" w:hAnsi="Times New Roman" w:cs="Times New Roman"/>
          <w:sz w:val="28"/>
          <w:szCs w:val="28"/>
        </w:rPr>
        <w:t>ов</w:t>
      </w:r>
      <w:r w:rsidR="00BC6E4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и обращения в суд с требованием о привлечении </w:t>
      </w:r>
      <w:r w:rsidR="00B34EC9">
        <w:rPr>
          <w:rFonts w:ascii="Times New Roman" w:hAnsi="Times New Roman" w:cs="Times New Roman"/>
          <w:sz w:val="28"/>
          <w:szCs w:val="28"/>
        </w:rPr>
        <w:t xml:space="preserve">их к </w:t>
      </w:r>
      <w:r w:rsidR="00BC6E4C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="00B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4EC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34EC9">
        <w:rPr>
          <w:rFonts w:ascii="Times New Roman" w:hAnsi="Times New Roman" w:cs="Times New Roman"/>
          <w:sz w:val="28"/>
          <w:szCs w:val="28"/>
        </w:rPr>
        <w:t xml:space="preserve"> </w:t>
      </w:r>
      <w:r w:rsidR="00BC6E4C">
        <w:rPr>
          <w:rFonts w:ascii="Times New Roman" w:hAnsi="Times New Roman" w:cs="Times New Roman"/>
          <w:sz w:val="28"/>
          <w:szCs w:val="28"/>
        </w:rPr>
        <w:t xml:space="preserve"> не решает споры и конфликтные ситуации, возникающие в рамках процедуры банкротства.</w:t>
      </w:r>
    </w:p>
    <w:p w:rsidR="00897275" w:rsidRDefault="00897275" w:rsidP="008972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4EC9" w:rsidRDefault="00B34EC9" w:rsidP="002C00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претензий к ра</w:t>
      </w:r>
      <w:r w:rsidR="004F6ADC">
        <w:rPr>
          <w:rFonts w:ascii="Times New Roman" w:hAnsi="Times New Roman" w:cs="Times New Roman"/>
          <w:sz w:val="28"/>
          <w:szCs w:val="28"/>
        </w:rPr>
        <w:t>боте арбитражного управляющего в</w:t>
      </w:r>
      <w:r>
        <w:rPr>
          <w:rFonts w:ascii="Times New Roman" w:hAnsi="Times New Roman" w:cs="Times New Roman"/>
          <w:sz w:val="28"/>
          <w:szCs w:val="28"/>
        </w:rPr>
        <w:t>ам следует обратиться в СРО, членом которо</w:t>
      </w:r>
      <w:r w:rsidR="00B63E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E9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является (данная информация содержится в судебном акте, которым утвержден арбитражный управляющий, в </w:t>
      </w:r>
      <w:r w:rsidRPr="00D527CB">
        <w:rPr>
          <w:rFonts w:ascii="Times New Roman" w:hAnsi="Times New Roman" w:cs="Times New Roman"/>
          <w:sz w:val="28"/>
          <w:szCs w:val="28"/>
        </w:rPr>
        <w:t>реестре сведений о банкротстве (http://bankrot.fedresurs.ru) в разделе</w:t>
      </w:r>
      <w:r>
        <w:rPr>
          <w:rFonts w:ascii="Times New Roman" w:hAnsi="Times New Roman" w:cs="Times New Roman"/>
          <w:sz w:val="28"/>
          <w:szCs w:val="28"/>
        </w:rPr>
        <w:t xml:space="preserve"> «Реестры» </w:t>
      </w:r>
      <w:r w:rsidRPr="003957E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«Арбитражные управляющие», а также в соответствующих информационных сообщениях арбитражного управляющего  </w:t>
      </w:r>
      <w:r w:rsidR="00B63E90">
        <w:rPr>
          <w:rFonts w:ascii="Times New Roman" w:hAnsi="Times New Roman" w:cs="Times New Roman"/>
          <w:sz w:val="28"/>
          <w:szCs w:val="28"/>
        </w:rPr>
        <w:t xml:space="preserve">на сайтах </w:t>
      </w:r>
      <w:hyperlink r:id="rId10" w:history="1">
        <w:r w:rsidR="00B63E90" w:rsidRPr="00F961BE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</w:t>
        </w:r>
      </w:hyperlink>
      <w:r w:rsidR="00B63E90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63E90" w:rsidRPr="00F961BE">
          <w:rPr>
            <w:rStyle w:val="a4"/>
            <w:rFonts w:ascii="Times New Roman" w:hAnsi="Times New Roman" w:cs="Times New Roman"/>
            <w:sz w:val="28"/>
            <w:szCs w:val="28"/>
          </w:rPr>
          <w:t>http://kommersant.ru</w:t>
        </w:r>
      </w:hyperlink>
      <w:r w:rsidR="004F6AD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F6ADC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B63E90">
        <w:rPr>
          <w:rFonts w:ascii="Times New Roman" w:hAnsi="Times New Roman" w:cs="Times New Roman"/>
          <w:sz w:val="28"/>
          <w:szCs w:val="28"/>
        </w:rPr>
        <w:t xml:space="preserve">ы можете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Красноярск, ул. Дубровинского, 114, тел. 8(391) 226-57-10, 226-57-</w:t>
      </w:r>
      <w:r w:rsidR="00385C20">
        <w:rPr>
          <w:rFonts w:ascii="Times New Roman" w:hAnsi="Times New Roman" w:cs="Times New Roman"/>
          <w:sz w:val="28"/>
          <w:szCs w:val="28"/>
        </w:rPr>
        <w:t>23).</w:t>
      </w:r>
    </w:p>
    <w:p w:rsidR="00BC6E4C" w:rsidRDefault="00BC6E4C" w:rsidP="00BC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75" w:rsidRDefault="00897275" w:rsidP="00897275">
      <w:pPr>
        <w:pStyle w:val="1"/>
        <w:rPr>
          <w:rFonts w:ascii="Times New Roman" w:hAnsi="Times New Roman"/>
          <w:sz w:val="18"/>
          <w:szCs w:val="18"/>
        </w:rPr>
      </w:pPr>
    </w:p>
    <w:p w:rsidR="00897275" w:rsidRPr="00852EE4" w:rsidRDefault="00897275" w:rsidP="00897275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897275" w:rsidRPr="00852EE4" w:rsidRDefault="00897275" w:rsidP="00897275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897275" w:rsidRPr="00852EE4" w:rsidRDefault="00897275" w:rsidP="00897275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897275" w:rsidRPr="00A7348A" w:rsidRDefault="00897275" w:rsidP="00897275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A7348A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A7348A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A7348A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A7348A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A7348A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897275" w:rsidRPr="00852EE4" w:rsidRDefault="00897275" w:rsidP="00897275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897275" w:rsidRPr="00897275" w:rsidRDefault="00897275" w:rsidP="00897275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12" w:history="1">
        <w:r w:rsidRPr="003C5D18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sectPr w:rsidR="00897275" w:rsidRPr="00897275" w:rsidSect="0089727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91B"/>
    <w:multiLevelType w:val="hybridMultilevel"/>
    <w:tmpl w:val="8E2A8B94"/>
    <w:lvl w:ilvl="0" w:tplc="0938065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CF"/>
    <w:rsid w:val="0002526C"/>
    <w:rsid w:val="00062076"/>
    <w:rsid w:val="000D152D"/>
    <w:rsid w:val="000E0239"/>
    <w:rsid w:val="000F70F8"/>
    <w:rsid w:val="002C0041"/>
    <w:rsid w:val="00350C93"/>
    <w:rsid w:val="00385C20"/>
    <w:rsid w:val="003B13F7"/>
    <w:rsid w:val="004B7819"/>
    <w:rsid w:val="004F6ADC"/>
    <w:rsid w:val="00551F84"/>
    <w:rsid w:val="005F772A"/>
    <w:rsid w:val="00700DEB"/>
    <w:rsid w:val="007B1AFE"/>
    <w:rsid w:val="00840888"/>
    <w:rsid w:val="008823EF"/>
    <w:rsid w:val="00897275"/>
    <w:rsid w:val="009052AC"/>
    <w:rsid w:val="00A7348A"/>
    <w:rsid w:val="00A937A3"/>
    <w:rsid w:val="00B34EC9"/>
    <w:rsid w:val="00B63E90"/>
    <w:rsid w:val="00B645BD"/>
    <w:rsid w:val="00BA6A95"/>
    <w:rsid w:val="00BC6E4C"/>
    <w:rsid w:val="00C329C5"/>
    <w:rsid w:val="00C51803"/>
    <w:rsid w:val="00DE6B97"/>
    <w:rsid w:val="00E41B49"/>
    <w:rsid w:val="00E71EEA"/>
    <w:rsid w:val="00ED6569"/>
    <w:rsid w:val="00F1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15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7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972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mersant.ru" TargetMode="External"/><Relationship Id="rId12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.arbitr.ru" TargetMode="External"/><Relationship Id="rId11" Type="http://schemas.openxmlformats.org/officeDocument/2006/relationships/hyperlink" Target="http://kommersan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ankrot.fedresu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lukjanovaiv</dc:creator>
  <cp:lastModifiedBy>kirilenko</cp:lastModifiedBy>
  <cp:revision>4</cp:revision>
  <cp:lastPrinted>2018-11-12T05:02:00Z</cp:lastPrinted>
  <dcterms:created xsi:type="dcterms:W3CDTF">2018-11-09T04:38:00Z</dcterms:created>
  <dcterms:modified xsi:type="dcterms:W3CDTF">2018-11-12T08:44:00Z</dcterms:modified>
</cp:coreProperties>
</file>