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1E423D" w:rsidRDefault="001E423D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057E67" w:rsidRDefault="00057E67" w:rsidP="00057E67"/>
    <w:p w:rsidR="003D7050" w:rsidRPr="003D7050" w:rsidRDefault="003D7050" w:rsidP="003D7050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2"/>
          <w:szCs w:val="32"/>
        </w:rPr>
      </w:pPr>
      <w:r w:rsidRPr="003D7050">
        <w:rPr>
          <w:rFonts w:ascii="Segoe UI" w:hAnsi="Segoe UI" w:cs="Segoe UI"/>
          <w:color w:val="000000" w:themeColor="text1"/>
          <w:sz w:val="32"/>
          <w:szCs w:val="32"/>
        </w:rPr>
        <w:t xml:space="preserve">Жизненные ситуации под контролем </w:t>
      </w:r>
    </w:p>
    <w:p w:rsidR="003D7050" w:rsidRPr="00054C56" w:rsidRDefault="003D7050" w:rsidP="003D7050">
      <w:pPr>
        <w:ind w:firstLine="539"/>
        <w:contextualSpacing/>
        <w:jc w:val="both"/>
        <w:rPr>
          <w:sz w:val="28"/>
          <w:szCs w:val="28"/>
        </w:rPr>
      </w:pPr>
    </w:p>
    <w:p w:rsidR="003D7050" w:rsidRPr="003D7050" w:rsidRDefault="003D7050" w:rsidP="003D7050">
      <w:pPr>
        <w:ind w:firstLine="539"/>
        <w:contextualSpacing/>
        <w:jc w:val="both"/>
        <w:rPr>
          <w:rFonts w:ascii="Segoe UI" w:hAnsi="Segoe UI" w:cs="Segoe UI"/>
        </w:rPr>
      </w:pPr>
      <w:r w:rsidRPr="003D7050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6350</wp:posOffset>
            </wp:positionV>
            <wp:extent cx="3161665" cy="1990725"/>
            <wp:effectExtent l="19050" t="0" r="635" b="0"/>
            <wp:wrapSquare wrapText="bothSides"/>
            <wp:docPr id="2" name="Рисунок 1" descr="C:\Users\Vlad\Desktop\Новая папка (2)\Эл. у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Эл. услуг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050">
        <w:rPr>
          <w:rFonts w:ascii="Segoe UI" w:hAnsi="Segoe UI" w:cs="Segoe UI"/>
        </w:rPr>
        <w:t xml:space="preserve">При совершении сделки с недвижимостью зачастую возникает вопрос, какие документы для этого понадобятся. Кадастровая палата по Красноярскому краю советует заинтересованным лицам перед осуществлением сделок уточнять список необходимого пакета документов.  </w:t>
      </w:r>
    </w:p>
    <w:p w:rsidR="003D7050" w:rsidRPr="003D7050" w:rsidRDefault="003D7050" w:rsidP="003D7050">
      <w:pPr>
        <w:ind w:firstLine="539"/>
        <w:contextualSpacing/>
        <w:jc w:val="both"/>
        <w:rPr>
          <w:rFonts w:ascii="Segoe UI" w:hAnsi="Segoe UI" w:cs="Segoe UI"/>
        </w:rPr>
      </w:pPr>
      <w:r w:rsidRPr="003D7050">
        <w:rPr>
          <w:rFonts w:ascii="Segoe UI" w:hAnsi="Segoe UI" w:cs="Segoe UI"/>
        </w:rPr>
        <w:t>Сделать это можно с помощью электронного сервиса «</w:t>
      </w:r>
      <w:hyperlink r:id="rId8" w:history="1">
        <w:r w:rsidRPr="003D7050">
          <w:rPr>
            <w:rFonts w:ascii="Segoe UI" w:hAnsi="Segoe UI" w:cs="Segoe UI"/>
          </w:rPr>
          <w:t>Жизненные ситуации</w:t>
        </w:r>
      </w:hyperlink>
      <w:r w:rsidRPr="003D7050">
        <w:rPr>
          <w:rFonts w:ascii="Segoe UI" w:hAnsi="Segoe UI" w:cs="Segoe UI"/>
        </w:rPr>
        <w:t>». Данный сервис поможет в случае возникновения вопросов о необходимости тех или иных документов при оформлении купли-продажи или дарения, наследования и других сделок. При этом отметим, что данный сервис рассчитан для помощи не только физическим, но и юридическим лицам.</w:t>
      </w:r>
    </w:p>
    <w:p w:rsidR="003D7050" w:rsidRPr="003D7050" w:rsidRDefault="003D7050" w:rsidP="003D7050">
      <w:pPr>
        <w:ind w:firstLine="539"/>
        <w:contextualSpacing/>
        <w:jc w:val="both"/>
        <w:rPr>
          <w:rFonts w:ascii="Segoe UI" w:hAnsi="Segoe UI" w:cs="Segoe UI"/>
        </w:rPr>
      </w:pPr>
      <w:r w:rsidRPr="003D7050">
        <w:rPr>
          <w:rFonts w:ascii="Segoe UI" w:hAnsi="Segoe UI" w:cs="Segoe UI"/>
        </w:rPr>
        <w:t>Воспользоваться сервисом можно следующим образом. На сайте Росреестра (</w:t>
      </w:r>
      <w:proofErr w:type="spellStart"/>
      <w:r w:rsidRPr="003D7050">
        <w:rPr>
          <w:rFonts w:ascii="Segoe UI" w:hAnsi="Segoe UI" w:cs="Segoe UI"/>
        </w:rPr>
        <w:fldChar w:fldCharType="begin"/>
      </w:r>
      <w:r w:rsidRPr="003D7050">
        <w:rPr>
          <w:rFonts w:ascii="Segoe UI" w:hAnsi="Segoe UI" w:cs="Segoe UI"/>
        </w:rPr>
        <w:instrText>HYPERLINK "https://rosreestr.ru/site/"</w:instrText>
      </w:r>
      <w:r w:rsidRPr="003D7050">
        <w:rPr>
          <w:rFonts w:ascii="Segoe UI" w:hAnsi="Segoe UI" w:cs="Segoe UI"/>
        </w:rPr>
        <w:fldChar w:fldCharType="separate"/>
      </w:r>
      <w:r w:rsidRPr="003D7050">
        <w:rPr>
          <w:rFonts w:ascii="Segoe UI" w:hAnsi="Segoe UI" w:cs="Segoe UI"/>
        </w:rPr>
        <w:t>rosreestr.ru</w:t>
      </w:r>
      <w:proofErr w:type="spellEnd"/>
      <w:r w:rsidRPr="003D7050">
        <w:rPr>
          <w:rFonts w:ascii="Segoe UI" w:hAnsi="Segoe UI" w:cs="Segoe UI"/>
        </w:rPr>
        <w:fldChar w:fldCharType="end"/>
      </w:r>
      <w:r w:rsidRPr="003D7050">
        <w:rPr>
          <w:rFonts w:ascii="Segoe UI" w:hAnsi="Segoe UI" w:cs="Segoe UI"/>
        </w:rPr>
        <w:t>) во вкладке «Физическим лицам» нужно перейти в раздел «Полезная информация» и в нижней части страницы выбрать сервис «</w:t>
      </w:r>
      <w:hyperlink r:id="rId9" w:history="1">
        <w:r w:rsidRPr="003D7050">
          <w:rPr>
            <w:rFonts w:ascii="Segoe UI" w:hAnsi="Segoe UI" w:cs="Segoe UI"/>
          </w:rPr>
          <w:t>Жизненные ситуации</w:t>
        </w:r>
      </w:hyperlink>
      <w:r w:rsidRPr="003D7050">
        <w:rPr>
          <w:rFonts w:ascii="Segoe UI" w:hAnsi="Segoe UI" w:cs="Segoe UI"/>
        </w:rPr>
        <w:t>». Далее, выбрать интересующий вид объекта, а также планируемой операции и получить исчерпывающий список документов, необходимых для той или иной процедуры.</w:t>
      </w:r>
    </w:p>
    <w:p w:rsidR="003D7050" w:rsidRPr="003D7050" w:rsidRDefault="003D7050" w:rsidP="003D7050">
      <w:pPr>
        <w:ind w:firstLine="539"/>
        <w:contextualSpacing/>
        <w:jc w:val="both"/>
        <w:rPr>
          <w:rFonts w:ascii="Segoe UI" w:hAnsi="Segoe UI" w:cs="Segoe UI"/>
        </w:rPr>
      </w:pPr>
      <w:r w:rsidRPr="003D7050">
        <w:rPr>
          <w:rFonts w:ascii="Segoe UI" w:hAnsi="Segoe UI" w:cs="Segoe UI"/>
        </w:rPr>
        <w:t xml:space="preserve">Если же случилось так, что сервис не содержит информацию об определенных ситуациях, то получить консультацию по интересующему вопросу можно круглосуточно по телефону </w:t>
      </w:r>
      <w:r>
        <w:rPr>
          <w:rFonts w:ascii="Segoe UI" w:hAnsi="Segoe UI" w:cs="Segoe UI"/>
        </w:rPr>
        <w:t xml:space="preserve">             </w:t>
      </w:r>
      <w:r w:rsidRPr="003D7050">
        <w:rPr>
          <w:rFonts w:ascii="Segoe UI" w:hAnsi="Segoe UI" w:cs="Segoe UI"/>
        </w:rPr>
        <w:t xml:space="preserve">8 (800) 100-34-34 (звонок бесплатный). </w:t>
      </w:r>
    </w:p>
    <w:p w:rsidR="003D7050" w:rsidRPr="003D7050" w:rsidRDefault="003D7050" w:rsidP="003D7050">
      <w:pPr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</w:rPr>
      </w:pPr>
      <w:r w:rsidRPr="003D7050">
        <w:rPr>
          <w:rFonts w:ascii="Segoe UI" w:hAnsi="Segoe UI" w:cs="Segoe UI"/>
        </w:rPr>
        <w:t xml:space="preserve"> </w:t>
      </w:r>
    </w:p>
    <w:p w:rsidR="009A1C09" w:rsidRPr="003D7050" w:rsidRDefault="009A1C09" w:rsidP="003D7050">
      <w:pPr>
        <w:rPr>
          <w:rFonts w:ascii="Segoe UI" w:hAnsi="Segoe UI" w:cs="Segoe UI"/>
          <w:noProof/>
          <w:lang w:eastAsia="ru-RU"/>
        </w:rPr>
      </w:pPr>
    </w:p>
    <w:sectPr w:rsidR="009A1C09" w:rsidRPr="003D7050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014592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3030B">
      <w:rPr>
        <w:noProof/>
        <w:sz w:val="16"/>
        <w:szCs w:val="16"/>
      </w:rPr>
      <w:t>05.02.2018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3030B">
      <w:rPr>
        <w:noProof/>
        <w:sz w:val="16"/>
        <w:szCs w:val="16"/>
      </w:rPr>
      <w:t>17:17:02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3D705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3D705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14592"/>
    <w:rsid w:val="00021672"/>
    <w:rsid w:val="0002561D"/>
    <w:rsid w:val="00027B7F"/>
    <w:rsid w:val="00037DB8"/>
    <w:rsid w:val="00042083"/>
    <w:rsid w:val="0004273C"/>
    <w:rsid w:val="00050C35"/>
    <w:rsid w:val="00057E67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D7050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B1C8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23F3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465A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030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5059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.rosreestr.ru/usecase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s.rosreestr.ru/usecas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2018-02-05T10:17:00Z</dcterms:created>
  <dcterms:modified xsi:type="dcterms:W3CDTF">2018-02-05T10:22:00Z</dcterms:modified>
</cp:coreProperties>
</file>