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C1B3E" w:rsidRPr="00925C37" w:rsidRDefault="0034708E" w:rsidP="00925C37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925C37">
        <w:rPr>
          <w:rFonts w:ascii="Segoe UI" w:hAnsi="Segoe UI" w:cs="Segoe UI"/>
          <w:b/>
          <w:sz w:val="32"/>
          <w:szCs w:val="32"/>
        </w:rPr>
        <w:t>Получить сведения о недвижимости стало проще</w:t>
      </w:r>
    </w:p>
    <w:p w:rsidR="006556A1" w:rsidRPr="00925C37" w:rsidRDefault="00925C37" w:rsidP="003C1B3E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925C37">
        <w:rPr>
          <w:rFonts w:ascii="Segoe UI" w:hAnsi="Segoe UI" w:cs="Segoe UI"/>
          <w:b/>
        </w:rPr>
        <w:t>Красноярск, 19 января 2017 года</w:t>
      </w:r>
      <w:r w:rsidRPr="00925C37">
        <w:rPr>
          <w:rFonts w:ascii="Segoe UI" w:hAnsi="Segoe UI" w:cs="Segoe UI"/>
        </w:rPr>
        <w:t xml:space="preserve"> - </w:t>
      </w:r>
      <w:r w:rsidR="003C1B3E" w:rsidRPr="00925C37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305435</wp:posOffset>
            </wp:positionV>
            <wp:extent cx="2466975" cy="2466975"/>
            <wp:effectExtent l="19050" t="0" r="9525" b="0"/>
            <wp:wrapSquare wrapText="bothSides"/>
            <wp:docPr id="2" name="Рисунок 1" descr="Rosreest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reestr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4D3" w:rsidRPr="00925C37">
        <w:rPr>
          <w:rFonts w:ascii="Segoe UI" w:hAnsi="Segoe UI" w:cs="Segoe UI"/>
        </w:rPr>
        <w:t xml:space="preserve">С 1 января 2017 года вступил в силу закон </w:t>
      </w:r>
      <w:r w:rsidR="00E21254" w:rsidRPr="00925C37">
        <w:rPr>
          <w:rFonts w:ascii="Segoe UI" w:hAnsi="Segoe UI" w:cs="Segoe UI"/>
        </w:rPr>
        <w:t xml:space="preserve">от 13.07.2016 № 218-ФЗ </w:t>
      </w:r>
      <w:r w:rsidR="009414D3" w:rsidRPr="00925C37">
        <w:rPr>
          <w:rFonts w:ascii="Segoe UI" w:hAnsi="Segoe UI" w:cs="Segoe UI"/>
        </w:rPr>
        <w:t>«О государственной регистрации недвижимости»</w:t>
      </w:r>
      <w:r w:rsidR="0034708E" w:rsidRPr="00925C37">
        <w:rPr>
          <w:rFonts w:ascii="Segoe UI" w:hAnsi="Segoe UI" w:cs="Segoe UI"/>
        </w:rPr>
        <w:t>.</w:t>
      </w:r>
      <w:r w:rsidR="00E21254" w:rsidRPr="00925C37">
        <w:rPr>
          <w:rFonts w:ascii="Segoe UI" w:hAnsi="Segoe UI" w:cs="Segoe UI"/>
        </w:rPr>
        <w:t xml:space="preserve"> Закон объединил кадастр недвижимости </w:t>
      </w:r>
      <w:r>
        <w:rPr>
          <w:rFonts w:ascii="Segoe UI" w:hAnsi="Segoe UI" w:cs="Segoe UI"/>
        </w:rPr>
        <w:t xml:space="preserve">и </w:t>
      </w:r>
      <w:r w:rsidR="00E21254" w:rsidRPr="00925C37">
        <w:rPr>
          <w:rFonts w:ascii="Segoe UI" w:hAnsi="Segoe UI" w:cs="Segoe UI"/>
        </w:rPr>
        <w:t>реестр прав в Единый</w:t>
      </w:r>
      <w:r w:rsidR="00FF7840" w:rsidRPr="00925C37">
        <w:rPr>
          <w:rFonts w:ascii="Segoe UI" w:hAnsi="Segoe UI" w:cs="Segoe UI"/>
        </w:rPr>
        <w:t xml:space="preserve"> </w:t>
      </w:r>
      <w:r w:rsidR="00E21254" w:rsidRPr="00925C37">
        <w:rPr>
          <w:rFonts w:ascii="Segoe UI" w:hAnsi="Segoe UI" w:cs="Segoe UI"/>
        </w:rPr>
        <w:t>государстве</w:t>
      </w:r>
      <w:r w:rsidR="0034708E" w:rsidRPr="00925C37">
        <w:rPr>
          <w:rFonts w:ascii="Segoe UI" w:hAnsi="Segoe UI" w:cs="Segoe UI"/>
        </w:rPr>
        <w:t xml:space="preserve">нный реестр недвижимости </w:t>
      </w:r>
      <w:r w:rsidR="006A2433" w:rsidRPr="00925C37">
        <w:rPr>
          <w:rFonts w:ascii="Segoe UI" w:hAnsi="Segoe UI" w:cs="Segoe UI"/>
        </w:rPr>
        <w:t>(</w:t>
      </w:r>
      <w:r w:rsidR="0034708E" w:rsidRPr="00925C37">
        <w:rPr>
          <w:rFonts w:ascii="Segoe UI" w:hAnsi="Segoe UI" w:cs="Segoe UI"/>
        </w:rPr>
        <w:t>ЕГРН).</w:t>
      </w:r>
    </w:p>
    <w:p w:rsidR="00CA5E39" w:rsidRPr="00925C37" w:rsidRDefault="00CA5E39" w:rsidP="00CA5E39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925C37">
        <w:rPr>
          <w:rFonts w:ascii="Segoe UI" w:hAnsi="Segoe UI" w:cs="Segoe UI"/>
        </w:rPr>
        <w:t xml:space="preserve">Стоит отметить, что ЕГРН дает преимущество гражданам, ведь теперь не придется запрашивать отдельно сведения </w:t>
      </w:r>
      <w:r w:rsidR="00925C37">
        <w:rPr>
          <w:rFonts w:ascii="Segoe UI" w:hAnsi="Segoe UI" w:cs="Segoe UI"/>
        </w:rPr>
        <w:t>кадастра</w:t>
      </w:r>
      <w:r w:rsidRPr="00925C37">
        <w:rPr>
          <w:rFonts w:ascii="Segoe UI" w:hAnsi="Segoe UI" w:cs="Segoe UI"/>
        </w:rPr>
        <w:t xml:space="preserve"> и </w:t>
      </w:r>
      <w:r w:rsidR="00925C37">
        <w:rPr>
          <w:rFonts w:ascii="Segoe UI" w:hAnsi="Segoe UI" w:cs="Segoe UI"/>
        </w:rPr>
        <w:t>реестра прав</w:t>
      </w:r>
      <w:r w:rsidRPr="00925C37">
        <w:rPr>
          <w:rFonts w:ascii="Segoe UI" w:hAnsi="Segoe UI" w:cs="Segoe UI"/>
        </w:rPr>
        <w:t>. Сведения будут предоставляться в виде выписки ЕГРН в течение трех рабочих дней.</w:t>
      </w:r>
      <w:r w:rsidR="0065445D" w:rsidRPr="00925C37">
        <w:rPr>
          <w:rFonts w:ascii="Segoe UI" w:hAnsi="Segoe UI" w:cs="Segoe UI"/>
        </w:rPr>
        <w:t xml:space="preserve"> Данная</w:t>
      </w:r>
      <w:r w:rsidR="003C1B3E" w:rsidRPr="00925C37">
        <w:rPr>
          <w:rFonts w:ascii="Segoe UI" w:hAnsi="Segoe UI" w:cs="Segoe UI"/>
        </w:rPr>
        <w:t xml:space="preserve"> </w:t>
      </w:r>
      <w:r w:rsidR="0065445D" w:rsidRPr="00925C37">
        <w:rPr>
          <w:rFonts w:ascii="Segoe UI" w:hAnsi="Segoe UI" w:cs="Segoe UI"/>
        </w:rPr>
        <w:t xml:space="preserve">выписка </w:t>
      </w:r>
      <w:r w:rsidR="003C1B3E" w:rsidRPr="00925C37">
        <w:rPr>
          <w:rFonts w:ascii="Segoe UI" w:hAnsi="Segoe UI" w:cs="Segoe UI"/>
        </w:rPr>
        <w:t xml:space="preserve">будет </w:t>
      </w:r>
      <w:r w:rsidR="0065445D" w:rsidRPr="00925C37">
        <w:rPr>
          <w:rFonts w:ascii="Segoe UI" w:hAnsi="Segoe UI" w:cs="Segoe UI"/>
        </w:rPr>
        <w:t>содерж</w:t>
      </w:r>
      <w:r w:rsidR="003C1B3E" w:rsidRPr="00925C37">
        <w:rPr>
          <w:rFonts w:ascii="Segoe UI" w:hAnsi="Segoe UI" w:cs="Segoe UI"/>
        </w:rPr>
        <w:t>а</w:t>
      </w:r>
      <w:r w:rsidR="0065445D" w:rsidRPr="00925C37">
        <w:rPr>
          <w:rFonts w:ascii="Segoe UI" w:hAnsi="Segoe UI" w:cs="Segoe UI"/>
        </w:rPr>
        <w:t>т</w:t>
      </w:r>
      <w:r w:rsidR="003C1B3E" w:rsidRPr="00925C37">
        <w:rPr>
          <w:rFonts w:ascii="Segoe UI" w:hAnsi="Segoe UI" w:cs="Segoe UI"/>
        </w:rPr>
        <w:t>ь</w:t>
      </w:r>
      <w:r w:rsidR="0065445D" w:rsidRPr="00925C37">
        <w:rPr>
          <w:rFonts w:ascii="Segoe UI" w:hAnsi="Segoe UI" w:cs="Segoe UI"/>
        </w:rPr>
        <w:t xml:space="preserve"> </w:t>
      </w:r>
      <w:r w:rsidR="003C1B3E" w:rsidRPr="00925C37">
        <w:rPr>
          <w:rFonts w:ascii="Segoe UI" w:hAnsi="Segoe UI" w:cs="Segoe UI"/>
        </w:rPr>
        <w:t xml:space="preserve">актуальную и достоверную информацию об </w:t>
      </w:r>
      <w:r w:rsidR="0065445D" w:rsidRPr="00925C37">
        <w:rPr>
          <w:rFonts w:ascii="Segoe UI" w:hAnsi="Segoe UI" w:cs="Segoe UI"/>
        </w:rPr>
        <w:t>объект</w:t>
      </w:r>
      <w:r w:rsidR="003C1B3E" w:rsidRPr="00925C37">
        <w:rPr>
          <w:rFonts w:ascii="Segoe UI" w:hAnsi="Segoe UI" w:cs="Segoe UI"/>
        </w:rPr>
        <w:t>е недвижимости.</w:t>
      </w:r>
    </w:p>
    <w:p w:rsidR="0065445D" w:rsidRPr="00925C37" w:rsidRDefault="006A2433" w:rsidP="0094211B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925C37">
        <w:rPr>
          <w:rFonts w:ascii="Segoe UI" w:hAnsi="Segoe UI" w:cs="Segoe UI"/>
        </w:rPr>
        <w:t xml:space="preserve">Получить выписку может любое лицо. При этом заявитель вправе выбирать, в каком виде представить запрос – бумажном или электронном. Бумажные запросы оформляются при личном обращении или высылаются по почте, электронные оформляются на портале Росреестра </w:t>
      </w:r>
      <w:r w:rsidRPr="00925C37">
        <w:rPr>
          <w:rFonts w:ascii="Segoe UI" w:hAnsi="Segoe UI" w:cs="Segoe UI"/>
          <w:lang w:val="en-US"/>
        </w:rPr>
        <w:t>www</w:t>
      </w:r>
      <w:r w:rsidRPr="00925C37">
        <w:rPr>
          <w:rFonts w:ascii="Segoe UI" w:hAnsi="Segoe UI" w:cs="Segoe UI"/>
        </w:rPr>
        <w:t>.</w:t>
      </w:r>
      <w:proofErr w:type="spellStart"/>
      <w:r w:rsidRPr="00925C37">
        <w:rPr>
          <w:rFonts w:ascii="Segoe UI" w:hAnsi="Segoe UI" w:cs="Segoe UI"/>
          <w:lang w:val="en-US"/>
        </w:rPr>
        <w:t>rosreestr</w:t>
      </w:r>
      <w:proofErr w:type="spellEnd"/>
      <w:r w:rsidRPr="00925C37">
        <w:rPr>
          <w:rFonts w:ascii="Segoe UI" w:hAnsi="Segoe UI" w:cs="Segoe UI"/>
        </w:rPr>
        <w:t>.</w:t>
      </w:r>
      <w:proofErr w:type="spellStart"/>
      <w:r w:rsidRPr="00925C37">
        <w:rPr>
          <w:rFonts w:ascii="Segoe UI" w:hAnsi="Segoe UI" w:cs="Segoe UI"/>
          <w:lang w:val="en-US"/>
        </w:rPr>
        <w:t>ru</w:t>
      </w:r>
      <w:proofErr w:type="spellEnd"/>
      <w:r w:rsidRPr="00925C37">
        <w:rPr>
          <w:rFonts w:ascii="Segoe UI" w:hAnsi="Segoe UI" w:cs="Segoe UI"/>
        </w:rPr>
        <w:t>.</w:t>
      </w:r>
    </w:p>
    <w:p w:rsidR="00A60D64" w:rsidRPr="00925C37" w:rsidRDefault="0065445D" w:rsidP="0094211B">
      <w:pPr>
        <w:pStyle w:val="ae"/>
        <w:ind w:firstLine="709"/>
        <w:contextualSpacing/>
        <w:jc w:val="both"/>
        <w:rPr>
          <w:rFonts w:ascii="Segoe UI" w:hAnsi="Segoe UI" w:cs="Segoe UI"/>
        </w:rPr>
      </w:pPr>
      <w:r w:rsidRPr="00925C37">
        <w:rPr>
          <w:rFonts w:ascii="Segoe UI" w:hAnsi="Segoe UI" w:cs="Segoe UI"/>
        </w:rPr>
        <w:t>Следует отметить, что запросить сведени</w:t>
      </w:r>
      <w:r w:rsidR="006A2433" w:rsidRPr="00925C37">
        <w:rPr>
          <w:rFonts w:ascii="Segoe UI" w:hAnsi="Segoe UI" w:cs="Segoe UI"/>
        </w:rPr>
        <w:t>я</w:t>
      </w:r>
      <w:r w:rsidRPr="00925C37">
        <w:rPr>
          <w:rFonts w:ascii="Segoe UI" w:hAnsi="Segoe UI" w:cs="Segoe UI"/>
        </w:rPr>
        <w:t xml:space="preserve"> </w:t>
      </w:r>
      <w:proofErr w:type="spellStart"/>
      <w:r w:rsidRPr="00925C37">
        <w:rPr>
          <w:rFonts w:ascii="Segoe UI" w:hAnsi="Segoe UI" w:cs="Segoe UI"/>
        </w:rPr>
        <w:t>электронно</w:t>
      </w:r>
      <w:proofErr w:type="spellEnd"/>
      <w:r w:rsidRPr="00925C37">
        <w:rPr>
          <w:rFonts w:ascii="Segoe UI" w:hAnsi="Segoe UI" w:cs="Segoe UI"/>
        </w:rPr>
        <w:t xml:space="preserve"> </w:t>
      </w:r>
      <w:r w:rsidR="006A2433" w:rsidRPr="00925C37">
        <w:rPr>
          <w:rFonts w:ascii="Segoe UI" w:hAnsi="Segoe UI" w:cs="Segoe UI"/>
        </w:rPr>
        <w:t>более выгодно с материальной точки зрения, так как при таком обращении выписка ЕГРН обойдется гражданину в 300 рублей, а юридическому лицу в 600 рублей, тогда как при ином обращении плата составит 750 рублей и 2200 рублей соответственно.</w:t>
      </w:r>
      <w:r w:rsidRPr="00925C37">
        <w:rPr>
          <w:rFonts w:ascii="Segoe UI" w:hAnsi="Segoe UI" w:cs="Segoe UI"/>
        </w:rPr>
        <w:t xml:space="preserve"> </w:t>
      </w:r>
    </w:p>
    <w:p w:rsidR="00A60D64" w:rsidRPr="00925C37" w:rsidRDefault="00CA5E39" w:rsidP="0094211B">
      <w:pPr>
        <w:pStyle w:val="ae"/>
        <w:pBdr>
          <w:bottom w:val="single" w:sz="12" w:space="1" w:color="auto"/>
        </w:pBdr>
        <w:ind w:firstLine="709"/>
        <w:contextualSpacing/>
        <w:jc w:val="both"/>
        <w:rPr>
          <w:rFonts w:ascii="Segoe UI" w:hAnsi="Segoe UI" w:cs="Segoe UI"/>
        </w:rPr>
      </w:pPr>
      <w:r w:rsidRPr="00925C37">
        <w:rPr>
          <w:rFonts w:ascii="Segoe UI" w:hAnsi="Segoe UI" w:cs="Segoe UI"/>
        </w:rPr>
        <w:t xml:space="preserve">Предоставление сведений об объектах недвижимости является одной из самых востребованных услуг Росреестра. Так в </w:t>
      </w:r>
      <w:r w:rsidR="00A60D64" w:rsidRPr="00925C37">
        <w:rPr>
          <w:rFonts w:ascii="Segoe UI" w:hAnsi="Segoe UI" w:cs="Segoe UI"/>
        </w:rPr>
        <w:t>2016 год</w:t>
      </w:r>
      <w:r w:rsidRPr="00925C37">
        <w:rPr>
          <w:rFonts w:ascii="Segoe UI" w:hAnsi="Segoe UI" w:cs="Segoe UI"/>
        </w:rPr>
        <w:t>у</w:t>
      </w:r>
      <w:r w:rsidR="00A60D64" w:rsidRPr="00925C37">
        <w:rPr>
          <w:rFonts w:ascii="Segoe UI" w:hAnsi="Segoe UI" w:cs="Segoe UI"/>
        </w:rPr>
        <w:t xml:space="preserve"> </w:t>
      </w:r>
      <w:r w:rsidRPr="00925C37">
        <w:rPr>
          <w:rFonts w:ascii="Segoe UI" w:hAnsi="Segoe UI" w:cs="Segoe UI"/>
        </w:rPr>
        <w:t xml:space="preserve">Кадастровой палатой  по Красноярскому краю </w:t>
      </w:r>
      <w:r w:rsidR="00A60D64" w:rsidRPr="00925C37">
        <w:rPr>
          <w:rFonts w:ascii="Segoe UI" w:hAnsi="Segoe UI" w:cs="Segoe UI"/>
        </w:rPr>
        <w:t>обработано</w:t>
      </w:r>
      <w:r w:rsidRPr="00925C37">
        <w:rPr>
          <w:rFonts w:ascii="Segoe UI" w:hAnsi="Segoe UI" w:cs="Segoe UI"/>
        </w:rPr>
        <w:t xml:space="preserve"> </w:t>
      </w:r>
      <w:r w:rsidR="00EC16F9" w:rsidRPr="00925C37">
        <w:rPr>
          <w:rFonts w:ascii="Segoe UI" w:hAnsi="Segoe UI" w:cs="Segoe UI"/>
        </w:rPr>
        <w:t>504 488</w:t>
      </w:r>
      <w:r w:rsidR="0065445D" w:rsidRPr="00925C37">
        <w:rPr>
          <w:rFonts w:ascii="Segoe UI" w:hAnsi="Segoe UI" w:cs="Segoe UI"/>
        </w:rPr>
        <w:t xml:space="preserve"> запрос</w:t>
      </w:r>
      <w:r w:rsidR="00EC16F9" w:rsidRPr="00925C37">
        <w:rPr>
          <w:rFonts w:ascii="Segoe UI" w:hAnsi="Segoe UI" w:cs="Segoe UI"/>
        </w:rPr>
        <w:t>ов</w:t>
      </w:r>
      <w:r w:rsidR="0065445D" w:rsidRPr="00925C37">
        <w:rPr>
          <w:rFonts w:ascii="Segoe UI" w:hAnsi="Segoe UI" w:cs="Segoe UI"/>
        </w:rPr>
        <w:t xml:space="preserve"> </w:t>
      </w:r>
      <w:r w:rsidR="00925C37" w:rsidRPr="00925C37">
        <w:rPr>
          <w:rFonts w:ascii="Segoe UI" w:hAnsi="Segoe UI" w:cs="Segoe UI"/>
        </w:rPr>
        <w:t>о предоставлении сведений</w:t>
      </w:r>
      <w:r w:rsidR="0065445D" w:rsidRPr="00925C37">
        <w:rPr>
          <w:rFonts w:ascii="Segoe UI" w:hAnsi="Segoe UI" w:cs="Segoe UI"/>
        </w:rPr>
        <w:t>.</w:t>
      </w:r>
    </w:p>
    <w:p w:rsidR="00925C37" w:rsidRDefault="00925C37" w:rsidP="0094211B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.kada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33" w:rsidRDefault="006A2433">
      <w:r>
        <w:separator/>
      </w:r>
    </w:p>
  </w:endnote>
  <w:endnote w:type="continuationSeparator" w:id="0">
    <w:p w:rsidR="006A2433" w:rsidRDefault="006A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ab"/>
    </w:pPr>
    <w:r>
      <w:rPr>
        <w:sz w:val="16"/>
        <w:szCs w:val="16"/>
      </w:rPr>
      <w:t>Филиал ФГБУ «ФКП Росреестра» по КК</w:t>
    </w:r>
  </w:p>
  <w:p w:rsidR="006A2433" w:rsidRDefault="000E38EA">
    <w:pPr>
      <w:pStyle w:val="ab"/>
    </w:pPr>
    <w:r>
      <w:rPr>
        <w:sz w:val="16"/>
        <w:szCs w:val="16"/>
      </w:rPr>
      <w:fldChar w:fldCharType="begin"/>
    </w:r>
    <w:r w:rsidR="006A243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25C37">
      <w:rPr>
        <w:noProof/>
        <w:sz w:val="16"/>
        <w:szCs w:val="16"/>
      </w:rPr>
      <w:t>19.01.2017</w:t>
    </w:r>
    <w:r>
      <w:rPr>
        <w:sz w:val="16"/>
        <w:szCs w:val="16"/>
      </w:rPr>
      <w:fldChar w:fldCharType="end"/>
    </w:r>
    <w:r w:rsidR="006A243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6A243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25C37">
      <w:rPr>
        <w:noProof/>
        <w:sz w:val="16"/>
        <w:szCs w:val="16"/>
      </w:rPr>
      <w:t>9:24:26</w:t>
    </w:r>
    <w:r>
      <w:rPr>
        <w:sz w:val="16"/>
        <w:szCs w:val="16"/>
      </w:rPr>
      <w:fldChar w:fldCharType="end"/>
    </w:r>
    <w:r w:rsidR="006A2433">
      <w:rPr>
        <w:sz w:val="16"/>
        <w:szCs w:val="16"/>
      </w:rPr>
      <w:t xml:space="preserve">                                                                            </w:t>
    </w:r>
    <w:r w:rsidR="006A2433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6A243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25C3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6A243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6A243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25C3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6A2433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33" w:rsidRDefault="006A2433">
      <w:r>
        <w:separator/>
      </w:r>
    </w:p>
  </w:footnote>
  <w:footnote w:type="continuationSeparator" w:id="0">
    <w:p w:rsidR="006A2433" w:rsidRDefault="006A2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66C4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8</cp:revision>
  <cp:lastPrinted>2017-01-12T09:48:00Z</cp:lastPrinted>
  <dcterms:created xsi:type="dcterms:W3CDTF">2017-01-11T10:26:00Z</dcterms:created>
  <dcterms:modified xsi:type="dcterms:W3CDTF">2017-01-19T02:27:00Z</dcterms:modified>
</cp:coreProperties>
</file>