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091F4F" w:rsidRPr="00091F4F" w:rsidTr="00091F4F">
        <w:tc>
          <w:tcPr>
            <w:tcW w:w="9571" w:type="dxa"/>
          </w:tcPr>
          <w:p w:rsidR="00091F4F" w:rsidRPr="00091F4F" w:rsidRDefault="00091F4F" w:rsidP="00091F4F">
            <w:pPr>
              <w:spacing w:after="0" w:line="240" w:lineRule="auto"/>
              <w:jc w:val="center"/>
              <w:rPr>
                <w:rFonts w:ascii="Times New Roman" w:eastAsia="Times New Roman" w:hAnsi="Times New Roman" w:cs="Times New Roman"/>
                <w:sz w:val="24"/>
                <w:szCs w:val="24"/>
              </w:rPr>
            </w:pPr>
            <w:r w:rsidRPr="00091F4F">
              <w:rPr>
                <w:rFonts w:ascii="Times New Roman" w:hAnsi="Times New Roman" w:cs="Times New Roman"/>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091F4F" w:rsidRPr="00091F4F" w:rsidRDefault="00091F4F" w:rsidP="00091F4F">
            <w:pPr>
              <w:spacing w:after="0" w:line="240" w:lineRule="auto"/>
              <w:jc w:val="center"/>
              <w:rPr>
                <w:rFonts w:ascii="Times New Roman" w:hAnsi="Times New Roman" w:cs="Times New Roman"/>
                <w:sz w:val="24"/>
                <w:szCs w:val="24"/>
              </w:rPr>
            </w:pPr>
          </w:p>
        </w:tc>
      </w:tr>
      <w:tr w:rsidR="00091F4F" w:rsidRPr="00091F4F" w:rsidTr="00091F4F">
        <w:tc>
          <w:tcPr>
            <w:tcW w:w="9571" w:type="dxa"/>
            <w:hideMark/>
          </w:tcPr>
          <w:p w:rsidR="00091F4F" w:rsidRPr="00091F4F" w:rsidRDefault="00091F4F" w:rsidP="00091F4F">
            <w:pPr>
              <w:spacing w:after="0" w:line="240" w:lineRule="auto"/>
              <w:jc w:val="center"/>
              <w:rPr>
                <w:rFonts w:ascii="Times New Roman" w:eastAsia="Times New Roman" w:hAnsi="Times New Roman" w:cs="Times New Roman"/>
                <w:b/>
                <w:sz w:val="32"/>
                <w:szCs w:val="32"/>
              </w:rPr>
            </w:pPr>
            <w:r w:rsidRPr="00091F4F">
              <w:rPr>
                <w:rFonts w:ascii="Times New Roman" w:hAnsi="Times New Roman" w:cs="Times New Roman"/>
                <w:b/>
                <w:sz w:val="32"/>
                <w:szCs w:val="32"/>
              </w:rPr>
              <w:t>АДМИНИСТРАЦИЯ ПОСЕЛКА БЕРЕЗОВКА</w:t>
            </w:r>
          </w:p>
          <w:p w:rsidR="00091F4F" w:rsidRPr="00091F4F" w:rsidRDefault="00091F4F" w:rsidP="00091F4F">
            <w:pPr>
              <w:spacing w:after="0" w:line="240" w:lineRule="auto"/>
              <w:jc w:val="center"/>
              <w:rPr>
                <w:rFonts w:ascii="Times New Roman" w:hAnsi="Times New Roman" w:cs="Times New Roman"/>
                <w:b/>
                <w:sz w:val="32"/>
                <w:szCs w:val="32"/>
              </w:rPr>
            </w:pPr>
            <w:r w:rsidRPr="00091F4F">
              <w:rPr>
                <w:rFonts w:ascii="Times New Roman" w:hAnsi="Times New Roman" w:cs="Times New Roman"/>
                <w:b/>
                <w:sz w:val="32"/>
                <w:szCs w:val="32"/>
              </w:rPr>
              <w:t>БЕРЕЗОВСКОГО РАЙОНА КРАСНОЯРСКОГО КРАЯ</w:t>
            </w:r>
          </w:p>
        </w:tc>
      </w:tr>
      <w:tr w:rsidR="00091F4F" w:rsidRPr="00091F4F" w:rsidTr="00091F4F">
        <w:tc>
          <w:tcPr>
            <w:tcW w:w="9571" w:type="dxa"/>
          </w:tcPr>
          <w:p w:rsidR="00091F4F" w:rsidRPr="00091F4F" w:rsidRDefault="00091F4F" w:rsidP="00091F4F">
            <w:pPr>
              <w:spacing w:after="0" w:line="240" w:lineRule="auto"/>
              <w:rPr>
                <w:rFonts w:ascii="Times New Roman" w:hAnsi="Times New Roman" w:cs="Times New Roman"/>
                <w:b/>
                <w:sz w:val="32"/>
                <w:szCs w:val="32"/>
              </w:rPr>
            </w:pPr>
          </w:p>
        </w:tc>
      </w:tr>
      <w:tr w:rsidR="00091F4F" w:rsidRPr="00091F4F" w:rsidTr="00091F4F">
        <w:tc>
          <w:tcPr>
            <w:tcW w:w="9571" w:type="dxa"/>
          </w:tcPr>
          <w:p w:rsidR="00091F4F" w:rsidRPr="00091F4F" w:rsidRDefault="00A849C4" w:rsidP="00091F4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48"/>
                <w:szCs w:val="48"/>
              </w:rPr>
              <w:t>ПОСТАНОВЛЕНИЕ</w:t>
            </w:r>
          </w:p>
          <w:p w:rsidR="00091F4F" w:rsidRPr="00091F4F" w:rsidRDefault="00091F4F" w:rsidP="00091F4F">
            <w:pPr>
              <w:spacing w:after="0" w:line="240" w:lineRule="auto"/>
              <w:jc w:val="center"/>
              <w:rPr>
                <w:rFonts w:ascii="Times New Roman" w:hAnsi="Times New Roman" w:cs="Times New Roman"/>
                <w:b/>
                <w:sz w:val="28"/>
                <w:szCs w:val="28"/>
              </w:rPr>
            </w:pPr>
          </w:p>
          <w:p w:rsidR="00091F4F" w:rsidRPr="00091F4F" w:rsidRDefault="00091F4F" w:rsidP="00091F4F">
            <w:pPr>
              <w:spacing w:after="0" w:line="240" w:lineRule="auto"/>
              <w:jc w:val="center"/>
              <w:rPr>
                <w:rFonts w:ascii="Times New Roman" w:hAnsi="Times New Roman" w:cs="Times New Roman"/>
                <w:sz w:val="28"/>
                <w:szCs w:val="28"/>
              </w:rPr>
            </w:pPr>
            <w:r w:rsidRPr="00091F4F">
              <w:rPr>
                <w:rFonts w:ascii="Times New Roman" w:hAnsi="Times New Roman" w:cs="Times New Roman"/>
                <w:sz w:val="28"/>
                <w:szCs w:val="28"/>
              </w:rPr>
              <w:t>п. Березовка</w:t>
            </w:r>
          </w:p>
        </w:tc>
      </w:tr>
    </w:tbl>
    <w:p w:rsidR="00091F4F" w:rsidRPr="00091F4F" w:rsidRDefault="00091F4F" w:rsidP="00091F4F">
      <w:pPr>
        <w:spacing w:after="0" w:line="240" w:lineRule="auto"/>
        <w:rPr>
          <w:rFonts w:ascii="Times New Roman" w:hAnsi="Times New Roman" w:cs="Times New Roman"/>
          <w:sz w:val="28"/>
          <w:szCs w:val="28"/>
        </w:rPr>
      </w:pPr>
    </w:p>
    <w:p w:rsidR="00091F4F" w:rsidRPr="003F2174" w:rsidRDefault="005412B5" w:rsidP="00355C6E">
      <w:pPr>
        <w:spacing w:after="0" w:line="240" w:lineRule="auto"/>
        <w:jc w:val="both"/>
        <w:rPr>
          <w:rFonts w:ascii="Times New Roman" w:hAnsi="Times New Roman" w:cs="Times New Roman"/>
          <w:sz w:val="28"/>
          <w:szCs w:val="28"/>
        </w:rPr>
      </w:pPr>
      <w:r w:rsidRPr="003F2174">
        <w:rPr>
          <w:rFonts w:ascii="Times New Roman" w:hAnsi="Times New Roman" w:cs="Times New Roman"/>
          <w:sz w:val="28"/>
          <w:szCs w:val="28"/>
        </w:rPr>
        <w:t>«</w:t>
      </w:r>
      <w:r w:rsidR="0051085C">
        <w:rPr>
          <w:rFonts w:ascii="Times New Roman" w:hAnsi="Times New Roman" w:cs="Times New Roman"/>
          <w:sz w:val="28"/>
          <w:szCs w:val="28"/>
        </w:rPr>
        <w:t>08</w:t>
      </w:r>
      <w:r w:rsidR="00091F4F" w:rsidRPr="003F2174">
        <w:rPr>
          <w:rFonts w:ascii="Times New Roman" w:hAnsi="Times New Roman" w:cs="Times New Roman"/>
          <w:sz w:val="28"/>
          <w:szCs w:val="28"/>
        </w:rPr>
        <w:t xml:space="preserve">» </w:t>
      </w:r>
      <w:r w:rsidR="0051085C">
        <w:rPr>
          <w:rFonts w:ascii="Times New Roman" w:hAnsi="Times New Roman" w:cs="Times New Roman"/>
          <w:sz w:val="28"/>
          <w:szCs w:val="28"/>
        </w:rPr>
        <w:t xml:space="preserve">ноября </w:t>
      </w:r>
      <w:r w:rsidRPr="003F2174">
        <w:rPr>
          <w:rFonts w:ascii="Times New Roman" w:hAnsi="Times New Roman" w:cs="Times New Roman"/>
          <w:sz w:val="28"/>
          <w:szCs w:val="28"/>
        </w:rPr>
        <w:t xml:space="preserve"> </w:t>
      </w:r>
      <w:r w:rsidR="00091F4F" w:rsidRPr="003F2174">
        <w:rPr>
          <w:rFonts w:ascii="Times New Roman" w:hAnsi="Times New Roman" w:cs="Times New Roman"/>
          <w:sz w:val="28"/>
          <w:szCs w:val="28"/>
        </w:rPr>
        <w:t>201</w:t>
      </w:r>
      <w:r w:rsidR="00E562BE" w:rsidRPr="003F2174">
        <w:rPr>
          <w:rFonts w:ascii="Times New Roman" w:hAnsi="Times New Roman" w:cs="Times New Roman"/>
          <w:sz w:val="28"/>
          <w:szCs w:val="28"/>
        </w:rPr>
        <w:t>7</w:t>
      </w:r>
      <w:r w:rsidR="00091F4F" w:rsidRPr="003F2174">
        <w:rPr>
          <w:rFonts w:ascii="Times New Roman" w:hAnsi="Times New Roman" w:cs="Times New Roman"/>
          <w:sz w:val="28"/>
          <w:szCs w:val="28"/>
        </w:rPr>
        <w:t>г.</w:t>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F83263">
        <w:rPr>
          <w:rFonts w:ascii="Times New Roman" w:hAnsi="Times New Roman" w:cs="Times New Roman"/>
          <w:sz w:val="28"/>
          <w:szCs w:val="28"/>
        </w:rPr>
        <w:t xml:space="preserve">      </w:t>
      </w:r>
      <w:r w:rsidR="00B36AAD">
        <w:rPr>
          <w:rFonts w:ascii="Times New Roman" w:hAnsi="Times New Roman" w:cs="Times New Roman"/>
          <w:sz w:val="28"/>
          <w:szCs w:val="28"/>
        </w:rPr>
        <w:tab/>
        <w:t xml:space="preserve">       </w:t>
      </w:r>
      <w:r w:rsidR="00091F4F" w:rsidRPr="003F2174">
        <w:rPr>
          <w:rFonts w:ascii="Times New Roman" w:hAnsi="Times New Roman" w:cs="Times New Roman"/>
          <w:sz w:val="28"/>
          <w:szCs w:val="28"/>
        </w:rPr>
        <w:t xml:space="preserve">№ </w:t>
      </w:r>
      <w:r w:rsidR="0051085C">
        <w:rPr>
          <w:rFonts w:ascii="Times New Roman" w:hAnsi="Times New Roman" w:cs="Times New Roman"/>
          <w:sz w:val="28"/>
          <w:szCs w:val="28"/>
        </w:rPr>
        <w:t>520</w:t>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r w:rsidR="00091F4F" w:rsidRPr="003F2174">
        <w:rPr>
          <w:rFonts w:ascii="Times New Roman" w:hAnsi="Times New Roman" w:cs="Times New Roman"/>
          <w:sz w:val="28"/>
          <w:szCs w:val="28"/>
        </w:rPr>
        <w:tab/>
      </w:r>
    </w:p>
    <w:p w:rsidR="003F2174" w:rsidRPr="00941268" w:rsidRDefault="00F83263" w:rsidP="003F2174">
      <w:pPr>
        <w:pStyle w:val="ConsPlusTitle"/>
        <w:suppressAutoHyphens/>
        <w:jc w:val="both"/>
        <w:rPr>
          <w:rFonts w:ascii="Times New Roman" w:hAnsi="Times New Roman" w:cs="Times New Roman"/>
          <w:b w:val="0"/>
          <w:sz w:val="28"/>
          <w:szCs w:val="28"/>
        </w:rPr>
      </w:pPr>
      <w:r w:rsidRPr="00941268">
        <w:rPr>
          <w:rFonts w:ascii="Times New Roman" w:hAnsi="Times New Roman" w:cs="Times New Roman"/>
          <w:b w:val="0"/>
          <w:sz w:val="28"/>
          <w:szCs w:val="28"/>
        </w:rPr>
        <w:t>«</w:t>
      </w:r>
      <w:r w:rsidR="003F2174" w:rsidRPr="00941268">
        <w:rPr>
          <w:rFonts w:ascii="Times New Roman" w:hAnsi="Times New Roman" w:cs="Times New Roman"/>
          <w:b w:val="0"/>
          <w:sz w:val="28"/>
          <w:szCs w:val="28"/>
        </w:rPr>
        <w:t>Об утверждении Порядка применения дисциплинарных взысканий к муниципальным служащим администрации поселка Березовка за коррупционные правонарушения</w:t>
      </w:r>
      <w:r w:rsidRPr="00941268">
        <w:rPr>
          <w:rFonts w:ascii="Times New Roman" w:hAnsi="Times New Roman" w:cs="Times New Roman"/>
          <w:b w:val="0"/>
          <w:sz w:val="28"/>
          <w:szCs w:val="28"/>
        </w:rPr>
        <w:t>»</w:t>
      </w:r>
      <w:r w:rsidR="003F2174" w:rsidRPr="00941268">
        <w:rPr>
          <w:rFonts w:ascii="Times New Roman" w:hAnsi="Times New Roman" w:cs="Times New Roman"/>
          <w:b w:val="0"/>
          <w:sz w:val="28"/>
          <w:szCs w:val="28"/>
        </w:rPr>
        <w:t xml:space="preserve"> </w:t>
      </w:r>
    </w:p>
    <w:p w:rsidR="003F2174" w:rsidRPr="00941268" w:rsidRDefault="003F2174" w:rsidP="003F2174">
      <w:pPr>
        <w:suppressAutoHyphens/>
        <w:spacing w:after="0" w:line="240" w:lineRule="auto"/>
        <w:jc w:val="both"/>
        <w:rPr>
          <w:rFonts w:ascii="Times New Roman" w:hAnsi="Times New Roman"/>
          <w:sz w:val="28"/>
          <w:szCs w:val="28"/>
        </w:rPr>
      </w:pPr>
    </w:p>
    <w:p w:rsidR="003F2174" w:rsidRPr="005C208F" w:rsidRDefault="003F2174" w:rsidP="003F2174">
      <w:pPr>
        <w:suppressAutoHyphens/>
        <w:spacing w:after="0" w:line="240" w:lineRule="auto"/>
        <w:ind w:firstLine="709"/>
        <w:jc w:val="both"/>
        <w:rPr>
          <w:rFonts w:ascii="Times New Roman" w:hAnsi="Times New Roman"/>
          <w:sz w:val="28"/>
          <w:szCs w:val="28"/>
        </w:rPr>
      </w:pPr>
      <w:r w:rsidRPr="005C208F">
        <w:rPr>
          <w:rFonts w:ascii="Times New Roman" w:hAnsi="Times New Roman"/>
          <w:sz w:val="28"/>
          <w:szCs w:val="28"/>
        </w:rPr>
        <w:t xml:space="preserve">В соответствии с частями 3, 6 </w:t>
      </w:r>
      <w:r>
        <w:rPr>
          <w:rFonts w:ascii="Times New Roman" w:hAnsi="Times New Roman"/>
          <w:sz w:val="28"/>
          <w:szCs w:val="28"/>
        </w:rPr>
        <w:t>статьи 27.1 Федерального закона</w:t>
      </w:r>
      <w:r w:rsidRPr="005C208F">
        <w:rPr>
          <w:rFonts w:ascii="Times New Roman" w:hAnsi="Times New Roman"/>
          <w:sz w:val="28"/>
          <w:szCs w:val="28"/>
        </w:rPr>
        <w:br/>
        <w:t>от 02.03.2007 № 25-ФЗ «О муниципальной службе», Федеральным законом</w:t>
      </w:r>
      <w:r w:rsidRPr="005C208F">
        <w:rPr>
          <w:rFonts w:ascii="Times New Roman" w:hAnsi="Times New Roman"/>
          <w:sz w:val="28"/>
          <w:szCs w:val="28"/>
        </w:rPr>
        <w:br/>
        <w:t xml:space="preserve">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Законом Красноярского края от 24.04.2008 № 5-1565 «Об особенностях правового регулирования муниципальной службы в Красноярском крае», руководствуясь Уставом </w:t>
      </w:r>
      <w:r>
        <w:rPr>
          <w:rFonts w:ascii="Times New Roman" w:hAnsi="Times New Roman"/>
          <w:sz w:val="28"/>
          <w:szCs w:val="28"/>
        </w:rPr>
        <w:t>поселка Березовка, ПОСТАНОВЛЯЮ:</w:t>
      </w:r>
    </w:p>
    <w:p w:rsidR="003F2174" w:rsidRPr="00645042" w:rsidRDefault="003F2174" w:rsidP="003F2174">
      <w:pPr>
        <w:suppressAutoHyphens/>
        <w:autoSpaceDE w:val="0"/>
        <w:autoSpaceDN w:val="0"/>
        <w:adjustRightInd w:val="0"/>
        <w:spacing w:after="0" w:line="240" w:lineRule="auto"/>
        <w:jc w:val="both"/>
        <w:rPr>
          <w:rFonts w:ascii="Times New Roman" w:hAnsi="Times New Roman"/>
          <w:bCs/>
          <w:sz w:val="28"/>
          <w:szCs w:val="28"/>
        </w:rPr>
      </w:pPr>
    </w:p>
    <w:p w:rsidR="003F2174" w:rsidRPr="00407AC7" w:rsidRDefault="003F2174" w:rsidP="003F2174">
      <w:pPr>
        <w:pStyle w:val="aa"/>
        <w:numPr>
          <w:ilvl w:val="0"/>
          <w:numId w:val="3"/>
        </w:numPr>
        <w:suppressAutoHyphens/>
        <w:autoSpaceDE w:val="0"/>
        <w:autoSpaceDN w:val="0"/>
        <w:adjustRightInd w:val="0"/>
        <w:spacing w:after="0" w:line="240" w:lineRule="auto"/>
        <w:ind w:left="0"/>
        <w:jc w:val="both"/>
        <w:rPr>
          <w:rFonts w:ascii="Times New Roman" w:hAnsi="Times New Roman"/>
          <w:bCs/>
          <w:sz w:val="28"/>
          <w:szCs w:val="28"/>
        </w:rPr>
      </w:pPr>
      <w:r w:rsidRPr="00407AC7">
        <w:rPr>
          <w:rFonts w:ascii="Times New Roman" w:hAnsi="Times New Roman"/>
          <w:color w:val="000000"/>
          <w:sz w:val="28"/>
          <w:szCs w:val="28"/>
        </w:rPr>
        <w:t xml:space="preserve">Утвердить </w:t>
      </w:r>
      <w:r w:rsidRPr="00407AC7">
        <w:rPr>
          <w:rFonts w:ascii="Times New Roman" w:hAnsi="Times New Roman"/>
          <w:sz w:val="28"/>
          <w:szCs w:val="28"/>
        </w:rPr>
        <w:t xml:space="preserve">Порядок применения дисциплинарных взысканий к муниципальным служащим администрации </w:t>
      </w:r>
      <w:r w:rsidR="00312733">
        <w:rPr>
          <w:rFonts w:ascii="Times New Roman" w:hAnsi="Times New Roman"/>
          <w:sz w:val="28"/>
          <w:szCs w:val="28"/>
        </w:rPr>
        <w:t xml:space="preserve">поселка Березовка </w:t>
      </w:r>
      <w:r w:rsidRPr="00407AC7">
        <w:rPr>
          <w:rFonts w:ascii="Times New Roman" w:hAnsi="Times New Roman"/>
          <w:sz w:val="28"/>
          <w:szCs w:val="28"/>
        </w:rPr>
        <w:t>за коррупционные правонарушения</w:t>
      </w:r>
      <w:r>
        <w:rPr>
          <w:rFonts w:ascii="Times New Roman" w:hAnsi="Times New Roman"/>
          <w:sz w:val="28"/>
          <w:szCs w:val="28"/>
        </w:rPr>
        <w:t>,</w:t>
      </w:r>
      <w:r w:rsidRPr="00407AC7">
        <w:rPr>
          <w:rFonts w:ascii="Times New Roman" w:hAnsi="Times New Roman"/>
          <w:sz w:val="28"/>
          <w:szCs w:val="28"/>
        </w:rPr>
        <w:t xml:space="preserve"> </w:t>
      </w:r>
      <w:r w:rsidRPr="00407AC7">
        <w:rPr>
          <w:rFonts w:ascii="Times New Roman" w:hAnsi="Times New Roman"/>
          <w:color w:val="000000"/>
          <w:sz w:val="28"/>
          <w:szCs w:val="28"/>
        </w:rPr>
        <w:t>согласно приложению.</w:t>
      </w:r>
    </w:p>
    <w:p w:rsidR="003F2174" w:rsidRPr="00407AC7" w:rsidRDefault="00B36AAD" w:rsidP="003F2174">
      <w:pPr>
        <w:pStyle w:val="aa"/>
        <w:numPr>
          <w:ilvl w:val="0"/>
          <w:numId w:val="3"/>
        </w:numPr>
        <w:suppressAutoHyphen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color w:val="000000"/>
          <w:sz w:val="28"/>
          <w:szCs w:val="28"/>
        </w:rPr>
        <w:t xml:space="preserve">Главному специалисту по муниципальному имуществу, жилищным и социальным вопросам Т.А. Колесниченко - </w:t>
      </w:r>
      <w:r w:rsidR="0067740C">
        <w:rPr>
          <w:rFonts w:ascii="Times New Roman" w:hAnsi="Times New Roman"/>
          <w:sz w:val="28"/>
          <w:szCs w:val="28"/>
        </w:rPr>
        <w:t>ознакомить лиц</w:t>
      </w:r>
      <w:r w:rsidR="003F2174" w:rsidRPr="00407AC7">
        <w:rPr>
          <w:rFonts w:ascii="Times New Roman" w:hAnsi="Times New Roman"/>
          <w:sz w:val="28"/>
          <w:szCs w:val="28"/>
        </w:rPr>
        <w:t xml:space="preserve"> замещающих должности муниципальной службы</w:t>
      </w:r>
      <w:r w:rsidR="0067740C">
        <w:rPr>
          <w:rFonts w:ascii="Times New Roman" w:hAnsi="Times New Roman"/>
          <w:sz w:val="28"/>
          <w:szCs w:val="28"/>
        </w:rPr>
        <w:t xml:space="preserve"> </w:t>
      </w:r>
      <w:r w:rsidR="003F2174" w:rsidRPr="00407AC7">
        <w:rPr>
          <w:rFonts w:ascii="Times New Roman" w:hAnsi="Times New Roman"/>
          <w:sz w:val="28"/>
          <w:szCs w:val="28"/>
        </w:rPr>
        <w:t>с настоящим постановлением.</w:t>
      </w:r>
    </w:p>
    <w:p w:rsidR="003F2174" w:rsidRPr="00407AC7" w:rsidRDefault="003F2174" w:rsidP="003F2174">
      <w:pPr>
        <w:pStyle w:val="aa"/>
        <w:numPr>
          <w:ilvl w:val="0"/>
          <w:numId w:val="3"/>
        </w:numPr>
        <w:suppressAutoHyphens/>
        <w:autoSpaceDE w:val="0"/>
        <w:autoSpaceDN w:val="0"/>
        <w:adjustRightInd w:val="0"/>
        <w:spacing w:after="0" w:line="240" w:lineRule="auto"/>
        <w:ind w:left="0"/>
        <w:jc w:val="both"/>
        <w:rPr>
          <w:rFonts w:ascii="Times New Roman" w:hAnsi="Times New Roman"/>
          <w:bCs/>
          <w:sz w:val="28"/>
          <w:szCs w:val="28"/>
        </w:rPr>
      </w:pPr>
      <w:r w:rsidRPr="00407AC7">
        <w:rPr>
          <w:rFonts w:ascii="Times New Roman" w:hAnsi="Times New Roman"/>
          <w:color w:val="000000"/>
          <w:sz w:val="28"/>
          <w:szCs w:val="28"/>
        </w:rPr>
        <w:t xml:space="preserve">Контроль за исполнением настоящего постановления возложить на заместителя главы </w:t>
      </w:r>
      <w:r w:rsidR="00F83263">
        <w:rPr>
          <w:rFonts w:ascii="Times New Roman" w:hAnsi="Times New Roman"/>
          <w:color w:val="000000"/>
          <w:sz w:val="28"/>
          <w:szCs w:val="28"/>
        </w:rPr>
        <w:t xml:space="preserve">поселка </w:t>
      </w:r>
      <w:r w:rsidRPr="00407AC7">
        <w:rPr>
          <w:rFonts w:ascii="Times New Roman" w:hAnsi="Times New Roman"/>
          <w:color w:val="000000"/>
          <w:sz w:val="28"/>
          <w:szCs w:val="28"/>
        </w:rPr>
        <w:t>по жизне</w:t>
      </w:r>
      <w:r>
        <w:rPr>
          <w:rFonts w:ascii="Times New Roman" w:hAnsi="Times New Roman"/>
          <w:color w:val="000000"/>
          <w:sz w:val="28"/>
          <w:szCs w:val="28"/>
        </w:rPr>
        <w:t>обеспечению</w:t>
      </w:r>
      <w:r w:rsidRPr="00407AC7">
        <w:rPr>
          <w:rFonts w:ascii="Times New Roman" w:hAnsi="Times New Roman"/>
          <w:color w:val="000000"/>
          <w:sz w:val="28"/>
          <w:szCs w:val="28"/>
        </w:rPr>
        <w:t xml:space="preserve"> А.</w:t>
      </w:r>
      <w:r>
        <w:rPr>
          <w:rFonts w:ascii="Times New Roman" w:hAnsi="Times New Roman"/>
          <w:color w:val="000000"/>
          <w:sz w:val="28"/>
          <w:szCs w:val="28"/>
        </w:rPr>
        <w:t>Б</w:t>
      </w:r>
      <w:r w:rsidRPr="00407AC7">
        <w:rPr>
          <w:rFonts w:ascii="Times New Roman" w:hAnsi="Times New Roman"/>
          <w:color w:val="000000"/>
          <w:sz w:val="28"/>
          <w:szCs w:val="28"/>
        </w:rPr>
        <w:t xml:space="preserve">. </w:t>
      </w:r>
      <w:r>
        <w:rPr>
          <w:rFonts w:ascii="Times New Roman" w:hAnsi="Times New Roman"/>
          <w:color w:val="000000"/>
          <w:sz w:val="28"/>
          <w:szCs w:val="28"/>
        </w:rPr>
        <w:t>Маханько</w:t>
      </w:r>
      <w:r w:rsidRPr="00407AC7">
        <w:rPr>
          <w:rFonts w:ascii="Times New Roman" w:hAnsi="Times New Roman"/>
          <w:color w:val="000000"/>
          <w:sz w:val="28"/>
          <w:szCs w:val="28"/>
        </w:rPr>
        <w:t>.</w:t>
      </w:r>
    </w:p>
    <w:p w:rsidR="00F83263" w:rsidRPr="00011ABE" w:rsidRDefault="003F2174" w:rsidP="00F83263">
      <w:pPr>
        <w:pStyle w:val="aa"/>
        <w:numPr>
          <w:ilvl w:val="0"/>
          <w:numId w:val="3"/>
        </w:numPr>
        <w:suppressAutoHyphens/>
        <w:autoSpaceDE w:val="0"/>
        <w:autoSpaceDN w:val="0"/>
        <w:adjustRightInd w:val="0"/>
        <w:spacing w:after="0" w:line="240" w:lineRule="auto"/>
        <w:ind w:left="0"/>
        <w:jc w:val="both"/>
        <w:rPr>
          <w:rFonts w:ascii="Times New Roman" w:hAnsi="Times New Roman"/>
          <w:bCs/>
          <w:sz w:val="28"/>
          <w:szCs w:val="28"/>
        </w:rPr>
      </w:pPr>
      <w:r w:rsidRPr="00407AC7">
        <w:rPr>
          <w:rFonts w:ascii="Times New Roman" w:hAnsi="Times New Roman"/>
          <w:sz w:val="28"/>
          <w:szCs w:val="28"/>
        </w:rPr>
        <w:t>Постановление вст</w:t>
      </w:r>
      <w:r>
        <w:rPr>
          <w:rFonts w:ascii="Times New Roman" w:hAnsi="Times New Roman"/>
          <w:sz w:val="28"/>
          <w:szCs w:val="28"/>
        </w:rPr>
        <w:t>упает в силу в день, следующий за дне</w:t>
      </w:r>
      <w:r w:rsidRPr="00407AC7">
        <w:rPr>
          <w:rFonts w:ascii="Times New Roman" w:hAnsi="Times New Roman"/>
          <w:sz w:val="28"/>
          <w:szCs w:val="28"/>
        </w:rPr>
        <w:t>м официального оп</w:t>
      </w:r>
      <w:r w:rsidR="00F83263">
        <w:rPr>
          <w:rFonts w:ascii="Times New Roman" w:hAnsi="Times New Roman"/>
          <w:sz w:val="28"/>
          <w:szCs w:val="28"/>
        </w:rPr>
        <w:t>убликования в газете «Пригород»,</w:t>
      </w:r>
      <w:r w:rsidR="00F83263" w:rsidRPr="00011ABE">
        <w:rPr>
          <w:rFonts w:ascii="Times New Roman" w:hAnsi="Times New Roman"/>
          <w:sz w:val="28"/>
          <w:szCs w:val="28"/>
        </w:rPr>
        <w:t xml:space="preserve"> за исключением </w:t>
      </w:r>
      <w:hyperlink r:id="rId8" w:history="1">
        <w:r w:rsidR="00F83263" w:rsidRPr="00011ABE">
          <w:rPr>
            <w:rFonts w:ascii="Times New Roman" w:hAnsi="Times New Roman"/>
            <w:sz w:val="28"/>
            <w:szCs w:val="28"/>
          </w:rPr>
          <w:t>абзаца</w:t>
        </w:r>
      </w:hyperlink>
      <w:r w:rsidR="00F83263" w:rsidRPr="00011ABE">
        <w:rPr>
          <w:rFonts w:ascii="Times New Roman" w:hAnsi="Times New Roman"/>
          <w:sz w:val="28"/>
          <w:szCs w:val="28"/>
        </w:rPr>
        <w:t xml:space="preserve"> </w:t>
      </w:r>
      <w:r w:rsidR="00F83263">
        <w:rPr>
          <w:rFonts w:ascii="Times New Roman" w:hAnsi="Times New Roman"/>
          <w:sz w:val="28"/>
          <w:szCs w:val="28"/>
        </w:rPr>
        <w:t xml:space="preserve">второго, третьего </w:t>
      </w:r>
      <w:r w:rsidR="00F83263" w:rsidRPr="00011ABE">
        <w:rPr>
          <w:rFonts w:ascii="Times New Roman" w:hAnsi="Times New Roman"/>
          <w:sz w:val="28"/>
          <w:szCs w:val="28"/>
        </w:rPr>
        <w:t xml:space="preserve">пункта </w:t>
      </w:r>
      <w:r w:rsidR="00F83263">
        <w:rPr>
          <w:rFonts w:ascii="Times New Roman" w:hAnsi="Times New Roman"/>
          <w:sz w:val="28"/>
          <w:szCs w:val="28"/>
        </w:rPr>
        <w:t>6</w:t>
      </w:r>
      <w:r w:rsidR="00F83263" w:rsidRPr="00011ABE">
        <w:rPr>
          <w:rFonts w:ascii="Times New Roman" w:hAnsi="Times New Roman"/>
          <w:sz w:val="28"/>
          <w:szCs w:val="28"/>
        </w:rPr>
        <w:t xml:space="preserve"> </w:t>
      </w:r>
      <w:r w:rsidR="00F83263">
        <w:rPr>
          <w:rFonts w:ascii="Times New Roman" w:hAnsi="Times New Roman"/>
          <w:sz w:val="28"/>
          <w:szCs w:val="28"/>
        </w:rPr>
        <w:t>приложения к настоящему постановлению</w:t>
      </w:r>
      <w:r w:rsidR="00F83263" w:rsidRPr="00011ABE">
        <w:rPr>
          <w:rFonts w:ascii="Times New Roman" w:hAnsi="Times New Roman"/>
          <w:sz w:val="28"/>
          <w:szCs w:val="28"/>
        </w:rPr>
        <w:t>.</w:t>
      </w:r>
    </w:p>
    <w:p w:rsidR="00F83263" w:rsidRPr="005C1F2C" w:rsidRDefault="00F83263" w:rsidP="00F83263">
      <w:pPr>
        <w:pStyle w:val="aa"/>
        <w:numPr>
          <w:ilvl w:val="0"/>
          <w:numId w:val="3"/>
        </w:numPr>
        <w:suppressAutoHyphens/>
        <w:autoSpaceDE w:val="0"/>
        <w:autoSpaceDN w:val="0"/>
        <w:adjustRightInd w:val="0"/>
        <w:spacing w:after="0" w:line="240" w:lineRule="auto"/>
        <w:ind w:left="0"/>
        <w:jc w:val="both"/>
        <w:rPr>
          <w:rFonts w:ascii="Times New Roman" w:hAnsi="Times New Roman"/>
          <w:bCs/>
          <w:sz w:val="28"/>
          <w:szCs w:val="28"/>
        </w:rPr>
      </w:pPr>
      <w:r w:rsidRPr="00F83263">
        <w:rPr>
          <w:rFonts w:ascii="Times New Roman" w:hAnsi="Times New Roman"/>
          <w:bCs/>
          <w:sz w:val="28"/>
          <w:szCs w:val="28"/>
        </w:rPr>
        <w:t xml:space="preserve">Абзац второй, третий </w:t>
      </w:r>
      <w:r w:rsidRPr="00F83263">
        <w:rPr>
          <w:rFonts w:ascii="Times New Roman" w:hAnsi="Times New Roman"/>
          <w:sz w:val="28"/>
          <w:szCs w:val="28"/>
        </w:rPr>
        <w:t>пункта 6 настоящего постановления вступает</w:t>
      </w:r>
      <w:r>
        <w:rPr>
          <w:rFonts w:ascii="Times New Roman" w:hAnsi="Times New Roman"/>
          <w:sz w:val="28"/>
          <w:szCs w:val="28"/>
        </w:rPr>
        <w:t xml:space="preserve"> в силу с 1 января 2018 года.</w:t>
      </w:r>
    </w:p>
    <w:p w:rsidR="005C1F2C" w:rsidRPr="00F83263" w:rsidRDefault="005C1F2C" w:rsidP="005C1F2C">
      <w:pPr>
        <w:pStyle w:val="aa"/>
        <w:suppressAutoHyphens/>
        <w:autoSpaceDE w:val="0"/>
        <w:autoSpaceDN w:val="0"/>
        <w:adjustRightInd w:val="0"/>
        <w:spacing w:after="0" w:line="240" w:lineRule="auto"/>
        <w:ind w:left="709"/>
        <w:jc w:val="both"/>
        <w:rPr>
          <w:rFonts w:ascii="Times New Roman" w:hAnsi="Times New Roman"/>
          <w:bCs/>
          <w:sz w:val="28"/>
          <w:szCs w:val="28"/>
        </w:rPr>
      </w:pPr>
    </w:p>
    <w:p w:rsidR="0075303F" w:rsidRPr="003F2174" w:rsidRDefault="00A849C4" w:rsidP="0075303F">
      <w:pPr>
        <w:spacing w:after="0" w:line="240" w:lineRule="auto"/>
        <w:jc w:val="both"/>
        <w:rPr>
          <w:rFonts w:ascii="Times New Roman" w:hAnsi="Times New Roman" w:cs="Times New Roman"/>
          <w:sz w:val="28"/>
          <w:szCs w:val="28"/>
        </w:rPr>
      </w:pPr>
      <w:r w:rsidRPr="003F2174">
        <w:rPr>
          <w:rFonts w:ascii="Times New Roman" w:hAnsi="Times New Roman" w:cs="Times New Roman"/>
          <w:sz w:val="28"/>
          <w:szCs w:val="28"/>
        </w:rPr>
        <w:tab/>
      </w:r>
    </w:p>
    <w:p w:rsidR="0075303F" w:rsidRDefault="0075303F" w:rsidP="0075303F">
      <w:pPr>
        <w:spacing w:after="0" w:line="240" w:lineRule="auto"/>
        <w:jc w:val="both"/>
        <w:rPr>
          <w:rFonts w:ascii="Times New Roman" w:hAnsi="Times New Roman" w:cs="Times New Roman"/>
          <w:sz w:val="28"/>
          <w:szCs w:val="28"/>
        </w:rPr>
      </w:pPr>
      <w:r w:rsidRPr="003F2174">
        <w:rPr>
          <w:rFonts w:ascii="Times New Roman" w:hAnsi="Times New Roman" w:cs="Times New Roman"/>
          <w:sz w:val="28"/>
          <w:szCs w:val="28"/>
        </w:rPr>
        <w:t>Глава  поселка</w:t>
      </w:r>
      <w:r w:rsidRPr="003F2174">
        <w:rPr>
          <w:rFonts w:ascii="Times New Roman" w:hAnsi="Times New Roman" w:cs="Times New Roman"/>
          <w:sz w:val="28"/>
          <w:szCs w:val="28"/>
        </w:rPr>
        <w:tab/>
      </w:r>
      <w:r w:rsidR="00F83263">
        <w:rPr>
          <w:rFonts w:ascii="Times New Roman" w:hAnsi="Times New Roman" w:cs="Times New Roman"/>
          <w:sz w:val="28"/>
          <w:szCs w:val="28"/>
        </w:rPr>
        <w:t xml:space="preserve">  </w:t>
      </w:r>
      <w:r w:rsidRPr="003F2174">
        <w:rPr>
          <w:rFonts w:ascii="Times New Roman" w:hAnsi="Times New Roman" w:cs="Times New Roman"/>
          <w:sz w:val="28"/>
          <w:szCs w:val="28"/>
        </w:rPr>
        <w:tab/>
      </w:r>
      <w:r w:rsidRPr="003F2174">
        <w:rPr>
          <w:rFonts w:ascii="Times New Roman" w:hAnsi="Times New Roman" w:cs="Times New Roman"/>
          <w:sz w:val="28"/>
          <w:szCs w:val="28"/>
        </w:rPr>
        <w:tab/>
      </w:r>
      <w:r w:rsidRPr="003F2174">
        <w:rPr>
          <w:rFonts w:ascii="Times New Roman" w:hAnsi="Times New Roman" w:cs="Times New Roman"/>
          <w:sz w:val="28"/>
          <w:szCs w:val="28"/>
        </w:rPr>
        <w:tab/>
      </w:r>
      <w:r w:rsidRPr="003F2174">
        <w:rPr>
          <w:rFonts w:ascii="Times New Roman" w:hAnsi="Times New Roman" w:cs="Times New Roman"/>
          <w:sz w:val="28"/>
          <w:szCs w:val="28"/>
        </w:rPr>
        <w:tab/>
        <w:t xml:space="preserve">       </w:t>
      </w:r>
      <w:r w:rsidRPr="003F2174">
        <w:rPr>
          <w:rFonts w:ascii="Times New Roman" w:hAnsi="Times New Roman" w:cs="Times New Roman"/>
          <w:sz w:val="28"/>
          <w:szCs w:val="28"/>
        </w:rPr>
        <w:tab/>
      </w:r>
      <w:r w:rsidRPr="003F2174">
        <w:rPr>
          <w:rFonts w:ascii="Times New Roman" w:hAnsi="Times New Roman" w:cs="Times New Roman"/>
          <w:sz w:val="28"/>
          <w:szCs w:val="28"/>
        </w:rPr>
        <w:tab/>
      </w:r>
      <w:r w:rsidR="00F83263">
        <w:rPr>
          <w:rFonts w:ascii="Times New Roman" w:hAnsi="Times New Roman" w:cs="Times New Roman"/>
          <w:sz w:val="28"/>
          <w:szCs w:val="28"/>
        </w:rPr>
        <w:t xml:space="preserve">    </w:t>
      </w:r>
      <w:r w:rsidRPr="003F2174">
        <w:rPr>
          <w:rFonts w:ascii="Times New Roman" w:hAnsi="Times New Roman" w:cs="Times New Roman"/>
          <w:sz w:val="28"/>
          <w:szCs w:val="28"/>
        </w:rPr>
        <w:tab/>
      </w:r>
      <w:r w:rsidR="005C1F2C">
        <w:rPr>
          <w:rFonts w:ascii="Times New Roman" w:hAnsi="Times New Roman" w:cs="Times New Roman"/>
          <w:sz w:val="28"/>
          <w:szCs w:val="28"/>
        </w:rPr>
        <w:tab/>
      </w:r>
      <w:r w:rsidRPr="003F2174">
        <w:rPr>
          <w:rFonts w:ascii="Times New Roman" w:hAnsi="Times New Roman" w:cs="Times New Roman"/>
          <w:sz w:val="28"/>
          <w:szCs w:val="28"/>
        </w:rPr>
        <w:t xml:space="preserve"> С.А.Суслов </w:t>
      </w:r>
    </w:p>
    <w:p w:rsidR="00C1056C" w:rsidRPr="003F2174" w:rsidRDefault="00C1056C" w:rsidP="0075303F">
      <w:pPr>
        <w:spacing w:after="0" w:line="240" w:lineRule="auto"/>
        <w:jc w:val="both"/>
        <w:rPr>
          <w:rFonts w:ascii="Times New Roman" w:hAnsi="Times New Roman" w:cs="Times New Roman"/>
          <w:sz w:val="28"/>
          <w:szCs w:val="28"/>
        </w:rPr>
      </w:pPr>
    </w:p>
    <w:p w:rsidR="003F2174" w:rsidRDefault="003F2174" w:rsidP="0067581A">
      <w:pPr>
        <w:autoSpaceDE w:val="0"/>
        <w:autoSpaceDN w:val="0"/>
        <w:adjustRightInd w:val="0"/>
        <w:spacing w:after="0" w:line="240" w:lineRule="auto"/>
        <w:jc w:val="both"/>
        <w:outlineLvl w:val="0"/>
        <w:rPr>
          <w:rFonts w:ascii="Times New Roman" w:hAnsi="Times New Roman" w:cs="Times New Roman"/>
          <w:sz w:val="28"/>
          <w:szCs w:val="28"/>
        </w:rPr>
      </w:pPr>
    </w:p>
    <w:p w:rsidR="003F2174" w:rsidRPr="00752DD2" w:rsidRDefault="003F2174" w:rsidP="003F2174">
      <w:pPr>
        <w:suppressAutoHyphens/>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Y="-112"/>
        <w:tblW w:w="0" w:type="auto"/>
        <w:tblLook w:val="00A0"/>
      </w:tblPr>
      <w:tblGrid>
        <w:gridCol w:w="5495"/>
        <w:gridCol w:w="4075"/>
      </w:tblGrid>
      <w:tr w:rsidR="003F2174" w:rsidRPr="003B21FF" w:rsidTr="003B20C0">
        <w:trPr>
          <w:trHeight w:val="851"/>
        </w:trPr>
        <w:tc>
          <w:tcPr>
            <w:tcW w:w="5495" w:type="dxa"/>
            <w:vAlign w:val="center"/>
          </w:tcPr>
          <w:p w:rsidR="003F2174" w:rsidRPr="002E59D1" w:rsidRDefault="003F2174" w:rsidP="003B20C0">
            <w:pPr>
              <w:suppressAutoHyphens/>
            </w:pPr>
          </w:p>
        </w:tc>
        <w:tc>
          <w:tcPr>
            <w:tcW w:w="4075" w:type="dxa"/>
            <w:vAlign w:val="center"/>
          </w:tcPr>
          <w:p w:rsidR="003F2174" w:rsidRPr="003B21FF" w:rsidRDefault="003F2174" w:rsidP="003B20C0">
            <w:pPr>
              <w:suppressAutoHyphens/>
              <w:spacing w:after="0" w:line="240" w:lineRule="auto"/>
              <w:rPr>
                <w:rFonts w:ascii="Times New Roman" w:hAnsi="Times New Roman"/>
                <w:sz w:val="24"/>
                <w:szCs w:val="24"/>
              </w:rPr>
            </w:pPr>
            <w:r w:rsidRPr="003B21FF">
              <w:rPr>
                <w:rFonts w:ascii="Times New Roman" w:hAnsi="Times New Roman"/>
                <w:sz w:val="24"/>
                <w:szCs w:val="24"/>
              </w:rPr>
              <w:t>Приложение к постановлению</w:t>
            </w:r>
          </w:p>
          <w:p w:rsidR="003F2174" w:rsidRPr="003B21FF" w:rsidRDefault="003F2174" w:rsidP="003B20C0">
            <w:pPr>
              <w:suppressAutoHyphens/>
              <w:spacing w:after="0" w:line="240" w:lineRule="auto"/>
              <w:rPr>
                <w:rFonts w:ascii="Times New Roman" w:hAnsi="Times New Roman"/>
                <w:sz w:val="24"/>
                <w:szCs w:val="24"/>
              </w:rPr>
            </w:pPr>
            <w:r w:rsidRPr="003B21FF">
              <w:rPr>
                <w:rFonts w:ascii="Times New Roman" w:hAnsi="Times New Roman"/>
                <w:sz w:val="24"/>
                <w:szCs w:val="24"/>
              </w:rPr>
              <w:t xml:space="preserve">администрации </w:t>
            </w:r>
            <w:r w:rsidR="00F83263">
              <w:rPr>
                <w:rFonts w:ascii="Times New Roman" w:hAnsi="Times New Roman"/>
                <w:sz w:val="24"/>
                <w:szCs w:val="24"/>
              </w:rPr>
              <w:t>поселка Березовка</w:t>
            </w:r>
          </w:p>
          <w:p w:rsidR="003F2174" w:rsidRPr="003B21FF" w:rsidRDefault="003F2174" w:rsidP="00AB3FE9">
            <w:pPr>
              <w:suppressAutoHyphens/>
              <w:spacing w:after="0" w:line="240" w:lineRule="auto"/>
              <w:rPr>
                <w:rFonts w:ascii="Times New Roman" w:hAnsi="Times New Roman"/>
                <w:sz w:val="24"/>
                <w:szCs w:val="24"/>
              </w:rPr>
            </w:pPr>
            <w:r w:rsidRPr="003B21FF">
              <w:rPr>
                <w:rFonts w:ascii="Times New Roman" w:hAnsi="Times New Roman"/>
                <w:sz w:val="24"/>
                <w:szCs w:val="24"/>
              </w:rPr>
              <w:t>от «</w:t>
            </w:r>
            <w:r w:rsidR="00AB3FE9">
              <w:rPr>
                <w:rFonts w:ascii="Times New Roman" w:hAnsi="Times New Roman"/>
                <w:sz w:val="24"/>
                <w:szCs w:val="24"/>
              </w:rPr>
              <w:t xml:space="preserve">08» ноября </w:t>
            </w:r>
            <w:r w:rsidRPr="003B21FF">
              <w:rPr>
                <w:rFonts w:ascii="Times New Roman" w:hAnsi="Times New Roman"/>
                <w:sz w:val="24"/>
                <w:szCs w:val="24"/>
              </w:rPr>
              <w:t>201</w:t>
            </w:r>
            <w:r w:rsidR="00F83263">
              <w:rPr>
                <w:rFonts w:ascii="Times New Roman" w:hAnsi="Times New Roman"/>
                <w:sz w:val="24"/>
                <w:szCs w:val="24"/>
              </w:rPr>
              <w:t>7</w:t>
            </w:r>
            <w:r w:rsidRPr="003B21FF">
              <w:rPr>
                <w:rFonts w:ascii="Times New Roman" w:hAnsi="Times New Roman"/>
                <w:sz w:val="24"/>
                <w:szCs w:val="24"/>
              </w:rPr>
              <w:t xml:space="preserve"> г. № </w:t>
            </w:r>
            <w:r w:rsidR="00AB3FE9">
              <w:rPr>
                <w:rFonts w:ascii="Times New Roman" w:hAnsi="Times New Roman"/>
                <w:sz w:val="24"/>
                <w:szCs w:val="24"/>
              </w:rPr>
              <w:t>520</w:t>
            </w:r>
          </w:p>
        </w:tc>
      </w:tr>
    </w:tbl>
    <w:p w:rsidR="003F2174" w:rsidRPr="00A133A1" w:rsidRDefault="003F2174" w:rsidP="003F2174">
      <w:pPr>
        <w:pStyle w:val="ConsPlusTitle"/>
        <w:suppressAutoHyphens/>
        <w:rPr>
          <w:rFonts w:ascii="Times New Roman" w:hAnsi="Times New Roman" w:cs="Times New Roman"/>
          <w:b w:val="0"/>
          <w:sz w:val="28"/>
          <w:szCs w:val="28"/>
        </w:rPr>
      </w:pPr>
    </w:p>
    <w:p w:rsidR="003F2174" w:rsidRPr="00A133A1" w:rsidRDefault="003F2174" w:rsidP="003F2174">
      <w:pPr>
        <w:pStyle w:val="ConsPlusTitle"/>
        <w:suppressAutoHyphens/>
        <w:jc w:val="center"/>
        <w:rPr>
          <w:rFonts w:ascii="Times New Roman" w:hAnsi="Times New Roman" w:cs="Times New Roman"/>
          <w:sz w:val="28"/>
          <w:szCs w:val="28"/>
        </w:rPr>
      </w:pPr>
      <w:r w:rsidRPr="00A133A1">
        <w:rPr>
          <w:rFonts w:ascii="Times New Roman" w:hAnsi="Times New Roman" w:cs="Times New Roman"/>
          <w:sz w:val="28"/>
          <w:szCs w:val="28"/>
        </w:rPr>
        <w:t>Порядок</w:t>
      </w:r>
    </w:p>
    <w:p w:rsidR="003F2174" w:rsidRPr="00A133A1" w:rsidRDefault="003F2174" w:rsidP="003F2174">
      <w:pPr>
        <w:pStyle w:val="ConsPlusTitle"/>
        <w:suppressAutoHyphens/>
        <w:jc w:val="center"/>
        <w:rPr>
          <w:rFonts w:ascii="Times New Roman" w:hAnsi="Times New Roman" w:cs="Times New Roman"/>
          <w:sz w:val="28"/>
          <w:szCs w:val="28"/>
        </w:rPr>
      </w:pPr>
      <w:r w:rsidRPr="00A133A1">
        <w:rPr>
          <w:rFonts w:ascii="Times New Roman" w:hAnsi="Times New Roman" w:cs="Times New Roman"/>
          <w:sz w:val="28"/>
          <w:szCs w:val="28"/>
        </w:rPr>
        <w:t>применения дисциплинарных взысканий к муниципальным служащим администрации Березовского района за коррупционные правонарушения</w:t>
      </w:r>
    </w:p>
    <w:p w:rsidR="003F2174" w:rsidRPr="003B21FF" w:rsidRDefault="003F2174" w:rsidP="003F2174">
      <w:pPr>
        <w:suppressAutoHyphens/>
        <w:spacing w:after="0" w:line="240" w:lineRule="auto"/>
        <w:rPr>
          <w:rFonts w:ascii="Times New Roman" w:hAnsi="Times New Roman"/>
          <w:sz w:val="28"/>
          <w:szCs w:val="28"/>
        </w:rPr>
      </w:pPr>
    </w:p>
    <w:p w:rsidR="003F2174" w:rsidRPr="003B21FF" w:rsidRDefault="003F2174" w:rsidP="003F2174">
      <w:pPr>
        <w:pStyle w:val="ConsPlusTitle"/>
        <w:widowControl/>
        <w:numPr>
          <w:ilvl w:val="0"/>
          <w:numId w:val="4"/>
        </w:numPr>
        <w:suppressAutoHyphens/>
        <w:ind w:left="0" w:firstLine="709"/>
        <w:jc w:val="both"/>
        <w:rPr>
          <w:rFonts w:ascii="Times New Roman" w:hAnsi="Times New Roman" w:cs="Times New Roman"/>
          <w:b w:val="0"/>
          <w:sz w:val="28"/>
          <w:szCs w:val="28"/>
        </w:rPr>
      </w:pPr>
      <w:r w:rsidRPr="003B21FF">
        <w:rPr>
          <w:rFonts w:ascii="Times New Roman" w:hAnsi="Times New Roman" w:cs="Times New Roman"/>
          <w:b w:val="0"/>
          <w:sz w:val="28"/>
          <w:szCs w:val="28"/>
        </w:rPr>
        <w:t xml:space="preserve">Порядок применения дисциплинарных взысканий к муниципальным служащим администрации </w:t>
      </w:r>
      <w:r w:rsidR="00312733">
        <w:rPr>
          <w:rFonts w:ascii="Times New Roman" w:hAnsi="Times New Roman" w:cs="Times New Roman"/>
          <w:b w:val="0"/>
          <w:sz w:val="28"/>
          <w:szCs w:val="28"/>
        </w:rPr>
        <w:t xml:space="preserve">поселка Березовка </w:t>
      </w:r>
      <w:r w:rsidRPr="003B21FF">
        <w:rPr>
          <w:rFonts w:ascii="Times New Roman" w:hAnsi="Times New Roman" w:cs="Times New Roman"/>
          <w:b w:val="0"/>
          <w:sz w:val="28"/>
          <w:szCs w:val="28"/>
        </w:rPr>
        <w:t>за коррупционные правонарушения (далее – Порядок) разработан в соответствии со статьями 27, 27.1 Федерального закона от 02.03.2007 № 25-ФЗ «О муниципальной службе в Российской Федерации», Федеральным законом от 25.12.2008 № 273-ФЗ «О противодействии коррупции».</w:t>
      </w:r>
    </w:p>
    <w:p w:rsidR="003F2174" w:rsidRPr="003B21FF" w:rsidRDefault="003F2174" w:rsidP="003F2174">
      <w:pPr>
        <w:pStyle w:val="ConsPlusTitle"/>
        <w:widowControl/>
        <w:numPr>
          <w:ilvl w:val="0"/>
          <w:numId w:val="4"/>
        </w:numPr>
        <w:suppressAutoHyphens/>
        <w:ind w:left="0" w:firstLine="709"/>
        <w:jc w:val="both"/>
        <w:rPr>
          <w:rFonts w:ascii="Times New Roman" w:hAnsi="Times New Roman" w:cs="Times New Roman"/>
          <w:b w:val="0"/>
          <w:sz w:val="28"/>
          <w:szCs w:val="28"/>
        </w:rPr>
      </w:pPr>
      <w:r w:rsidRPr="003B21FF">
        <w:rPr>
          <w:rFonts w:ascii="Times New Roman" w:hAnsi="Times New Roman" w:cs="Times New Roman"/>
          <w:b w:val="0"/>
          <w:sz w:val="28"/>
          <w:szCs w:val="28"/>
        </w:rPr>
        <w:t>Настоящий Порядок определяет критерии дисциплинарного проступка муниципального служащего, виды дисциплинарных взысканий и процедуру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rsidR="003F2174" w:rsidRPr="003B21FF" w:rsidRDefault="003F2174" w:rsidP="003F2174">
      <w:pPr>
        <w:pStyle w:val="ConsPlusTitle"/>
        <w:widowControl/>
        <w:numPr>
          <w:ilvl w:val="0"/>
          <w:numId w:val="4"/>
        </w:numPr>
        <w:suppressAutoHyphens/>
        <w:ind w:left="0" w:firstLine="709"/>
        <w:jc w:val="both"/>
        <w:rPr>
          <w:rFonts w:ascii="Times New Roman" w:hAnsi="Times New Roman" w:cs="Times New Roman"/>
          <w:b w:val="0"/>
          <w:sz w:val="28"/>
          <w:szCs w:val="28"/>
        </w:rPr>
      </w:pPr>
      <w:r w:rsidRPr="003B21FF">
        <w:rPr>
          <w:rFonts w:ascii="Times New Roman" w:hAnsi="Times New Roman" w:cs="Times New Roman"/>
          <w:b w:val="0"/>
          <w:sz w:val="28"/>
          <w:szCs w:val="28"/>
        </w:rPr>
        <w:t>Дисциплинарная ответственность муниципального служащего устанавливается за совершение дисциплинарного проступка. 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w:t>
      </w:r>
    </w:p>
    <w:p w:rsidR="003F2174" w:rsidRPr="003B21FF" w:rsidRDefault="003F2174" w:rsidP="003F2174">
      <w:pPr>
        <w:pStyle w:val="ConsPlusTitle"/>
        <w:widowControl/>
        <w:numPr>
          <w:ilvl w:val="0"/>
          <w:numId w:val="4"/>
        </w:numPr>
        <w:suppressAutoHyphens/>
        <w:ind w:left="0" w:firstLine="709"/>
        <w:jc w:val="both"/>
        <w:rPr>
          <w:rFonts w:ascii="Times New Roman" w:hAnsi="Times New Roman" w:cs="Times New Roman"/>
          <w:b w:val="0"/>
          <w:sz w:val="28"/>
          <w:szCs w:val="28"/>
        </w:rPr>
      </w:pPr>
      <w:r w:rsidRPr="003B21FF">
        <w:rPr>
          <w:rFonts w:ascii="Times New Roman" w:hAnsi="Times New Roman" w:cs="Times New Roman"/>
          <w:b w:val="0"/>
          <w:sz w:val="28"/>
          <w:szCs w:val="28"/>
        </w:rPr>
        <w:t>За совершение дисциплинарного проступка представитель нанимателя (работодатель) имеет право применить дисциплинарные взыскания, предусмотренные статьей 27 Федерального закона от 02.03.2007 № 25-ФЗ «О муниципальной службе в Российской Федерации», а именно:</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1) замечание;</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2) выговор;</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3) увольнение с муниципальной службы по соответствующим основаниям.</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представителя нанимателя (работодателем).</w:t>
      </w:r>
    </w:p>
    <w:p w:rsidR="003F2174"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 декабря 2008 года № 273-</w:t>
      </w:r>
      <w:r w:rsidRPr="003B21FF">
        <w:rPr>
          <w:rFonts w:ascii="Times New Roman" w:hAnsi="Times New Roman"/>
          <w:sz w:val="28"/>
          <w:szCs w:val="28"/>
        </w:rPr>
        <w:lastRenderedPageBreak/>
        <w:t>ФЗ «О противодействии коррупции» и другими федеральными законами, налагаются взыскания, предусмотренные пунктом 4 настоящего Порядка.</w:t>
      </w:r>
    </w:p>
    <w:p w:rsidR="003F2174" w:rsidRPr="003F2174" w:rsidRDefault="003F2174" w:rsidP="003F2174">
      <w:pPr>
        <w:suppressAutoHyphens/>
        <w:autoSpaceDE w:val="0"/>
        <w:autoSpaceDN w:val="0"/>
        <w:adjustRightInd w:val="0"/>
        <w:spacing w:after="0" w:line="240" w:lineRule="auto"/>
        <w:ind w:firstLine="708"/>
        <w:jc w:val="both"/>
        <w:rPr>
          <w:rFonts w:ascii="Times New Roman" w:hAnsi="Times New Roman"/>
          <w:bCs/>
          <w:sz w:val="28"/>
          <w:szCs w:val="28"/>
        </w:rPr>
      </w:pPr>
      <w:r w:rsidRPr="003F2174">
        <w:rPr>
          <w:rFonts w:ascii="Times New Roman" w:hAnsi="Times New Roman"/>
          <w:bCs/>
          <w:sz w:val="28"/>
          <w:szCs w:val="28"/>
        </w:rPr>
        <w:t>«</w:t>
      </w:r>
      <w:r w:rsidRPr="003F2174">
        <w:rPr>
          <w:rFonts w:ascii="Times New Roman" w:hAnsi="Times New Roman"/>
          <w:sz w:val="28"/>
          <w:szCs w:val="28"/>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 w:history="1">
        <w:r w:rsidRPr="003F2174">
          <w:rPr>
            <w:rFonts w:ascii="Times New Roman" w:hAnsi="Times New Roman"/>
            <w:sz w:val="28"/>
            <w:szCs w:val="28"/>
          </w:rPr>
          <w:t>статьями 14.1</w:t>
        </w:r>
      </w:hyperlink>
      <w:r w:rsidRPr="003F2174">
        <w:rPr>
          <w:rFonts w:ascii="Times New Roman" w:hAnsi="Times New Roman"/>
          <w:sz w:val="28"/>
          <w:szCs w:val="28"/>
        </w:rPr>
        <w:t xml:space="preserve"> и </w:t>
      </w:r>
      <w:hyperlink r:id="rId10" w:history="1">
        <w:r w:rsidRPr="003F2174">
          <w:rPr>
            <w:rFonts w:ascii="Times New Roman" w:hAnsi="Times New Roman"/>
            <w:sz w:val="28"/>
            <w:szCs w:val="28"/>
          </w:rPr>
          <w:t>15</w:t>
        </w:r>
      </w:hyperlink>
      <w:r w:rsidRPr="003F2174">
        <w:rPr>
          <w:rFonts w:ascii="Times New Roman" w:hAnsi="Times New Roman"/>
          <w:sz w:val="28"/>
          <w:szCs w:val="28"/>
        </w:rPr>
        <w:t xml:space="preserve"> Федерального закона от 02.03.2007 № 25-ФЗ «О муниципальной с</w:t>
      </w:r>
      <w:r>
        <w:rPr>
          <w:rFonts w:ascii="Times New Roman" w:hAnsi="Times New Roman"/>
          <w:sz w:val="28"/>
          <w:szCs w:val="28"/>
        </w:rPr>
        <w:t>лужбе в Российской Федерации».</w:t>
      </w:r>
    </w:p>
    <w:p w:rsidR="003F2174" w:rsidRPr="003F2174" w:rsidRDefault="003F2174" w:rsidP="003F2174">
      <w:pPr>
        <w:autoSpaceDE w:val="0"/>
        <w:autoSpaceDN w:val="0"/>
        <w:adjustRightInd w:val="0"/>
        <w:spacing w:after="0" w:line="240" w:lineRule="auto"/>
        <w:ind w:firstLine="360"/>
        <w:jc w:val="both"/>
        <w:rPr>
          <w:rFonts w:ascii="Times New Roman" w:hAnsi="Times New Roman"/>
          <w:sz w:val="28"/>
          <w:szCs w:val="28"/>
        </w:rPr>
      </w:pPr>
      <w:r w:rsidRPr="003F2174">
        <w:rPr>
          <w:rFonts w:ascii="Times New Roman" w:hAnsi="Times New Roman"/>
          <w:sz w:val="28"/>
          <w:szCs w:val="28"/>
        </w:rPr>
        <w:t xml:space="preserve"> </w:t>
      </w:r>
      <w:r>
        <w:rPr>
          <w:rFonts w:ascii="Times New Roman" w:hAnsi="Times New Roman"/>
          <w:sz w:val="28"/>
          <w:szCs w:val="28"/>
        </w:rPr>
        <w:tab/>
      </w:r>
      <w:r w:rsidRPr="003F2174">
        <w:rPr>
          <w:rFonts w:ascii="Times New Roman" w:hAnsi="Times New Roman"/>
          <w:sz w:val="28"/>
          <w:szCs w:val="28"/>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w:t>
      </w:r>
      <w:r>
        <w:rPr>
          <w:rFonts w:ascii="Times New Roman" w:hAnsi="Times New Roman"/>
          <w:sz w:val="28"/>
          <w:szCs w:val="28"/>
        </w:rPr>
        <w:t>водействии коррупции».</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Взыскания, предусмотренные пунктом 6 настоящего Порядка, применяются представителем нанимателя (работодателем) на основании:</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1) доклада о результатах проверки, проведенной кадровой службой органа местного самоуправления;</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3) объяснений муниципального служащего;</w:t>
      </w:r>
    </w:p>
    <w:p w:rsidR="003F2174" w:rsidRPr="003B21FF" w:rsidRDefault="003F2174" w:rsidP="003F2174">
      <w:pPr>
        <w:suppressAutoHyphens/>
        <w:spacing w:after="0" w:line="240" w:lineRule="auto"/>
        <w:ind w:firstLine="709"/>
        <w:jc w:val="both"/>
        <w:rPr>
          <w:rFonts w:ascii="Times New Roman" w:hAnsi="Times New Roman"/>
          <w:sz w:val="28"/>
          <w:szCs w:val="28"/>
        </w:rPr>
      </w:pPr>
      <w:r w:rsidRPr="003B21FF">
        <w:rPr>
          <w:rFonts w:ascii="Times New Roman" w:hAnsi="Times New Roman"/>
          <w:sz w:val="28"/>
          <w:szCs w:val="28"/>
        </w:rPr>
        <w:t>4) иных материалов.</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До применения дисциплинарного взыскания представителем нанимателя (работодателем) запрашивается письменное объяснение (объяснительная записка) муниципального служащего. Если по истечении двух рабочих дней с момента, когда муниципальному служащему предложено представить письменное объяснение (объяснительную записку), указанное объяснение (объяснительная записка) муниципальным служащим не предоставлено, то составляется соответствующий акт. Непредставление муниципальным служащим объяснения не является препятствием для применения дисциплинарного взыскания.</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При применении взысканий, предусмотренных пунктами 4, 6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Взыскания, предусмотренные пунктами 4, 6 настоящего Порядка</w:t>
      </w:r>
      <w:r w:rsidRPr="003B21FF">
        <w:rPr>
          <w:rFonts w:ascii="Times New Roman" w:eastAsia="Calibri" w:hAnsi="Times New Roman"/>
          <w:sz w:val="28"/>
          <w:szCs w:val="28"/>
        </w:rPr>
        <w:t xml:space="preserve">,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w:t>
      </w:r>
      <w:r w:rsidRPr="003B21FF">
        <w:rPr>
          <w:rFonts w:ascii="Times New Roman" w:eastAsia="Calibri" w:hAnsi="Times New Roman"/>
          <w:sz w:val="28"/>
          <w:szCs w:val="28"/>
        </w:rPr>
        <w:lastRenderedPageBreak/>
        <w:t>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За каждый дисциплинарный проступок муниципального служащего может быть применено только одно дисциплинарное взыскание.</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w:t>
      </w:r>
      <w:r w:rsidR="00F83263">
        <w:rPr>
          <w:rFonts w:ascii="Times New Roman" w:hAnsi="Times New Roman"/>
          <w:sz w:val="28"/>
          <w:szCs w:val="28"/>
        </w:rPr>
        <w:t>ней со дня издания распоряжения</w:t>
      </w:r>
      <w:r w:rsidRPr="003B21FF">
        <w:rPr>
          <w:rFonts w:ascii="Times New Roman" w:hAnsi="Times New Roman"/>
          <w:sz w:val="28"/>
          <w:szCs w:val="28"/>
        </w:rPr>
        <w:t>. В случае отказа муниципального служащего ознакомиться с указанным распоряжением под роспись составляется соответствующий акт.</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Копия распоряжения о наложении взыскания на муниципального служащего приобщается к личному делу муниципального служащего.</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Муниципальный служащий вправе обжаловать дисциплинарное взыскание в установленном законом порядке.</w:t>
      </w:r>
    </w:p>
    <w:p w:rsidR="003F2174" w:rsidRPr="003B21FF"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3F2174" w:rsidRDefault="003F2174" w:rsidP="003F2174">
      <w:pPr>
        <w:pStyle w:val="aa"/>
        <w:numPr>
          <w:ilvl w:val="0"/>
          <w:numId w:val="4"/>
        </w:numPr>
        <w:suppressAutoHyphens/>
        <w:spacing w:after="0" w:line="240" w:lineRule="auto"/>
        <w:ind w:left="0" w:firstLine="709"/>
        <w:jc w:val="both"/>
        <w:rPr>
          <w:rFonts w:ascii="Times New Roman" w:hAnsi="Times New Roman"/>
          <w:sz w:val="28"/>
          <w:szCs w:val="28"/>
        </w:rPr>
      </w:pPr>
      <w:r w:rsidRPr="003B21FF">
        <w:rPr>
          <w:rFonts w:ascii="Times New Roman" w:hAnsi="Times New Roman"/>
          <w:sz w:val="28"/>
          <w:szCs w:val="28"/>
        </w:rPr>
        <w:t>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02.03.2007 № 25-ФЗ «О муниципальной службе в Российской Федерации», а именно замечанию и выговору, он считается не имеющим взыскания.</w:t>
      </w: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Default="003F2174" w:rsidP="003F2174">
      <w:pPr>
        <w:suppressAutoHyphens/>
        <w:spacing w:after="0" w:line="240" w:lineRule="auto"/>
        <w:jc w:val="both"/>
        <w:rPr>
          <w:rFonts w:ascii="Times New Roman" w:hAnsi="Times New Roman"/>
          <w:sz w:val="28"/>
          <w:szCs w:val="28"/>
        </w:rPr>
      </w:pPr>
    </w:p>
    <w:p w:rsidR="003F2174" w:rsidRPr="0067581A" w:rsidRDefault="003F2174" w:rsidP="0067581A">
      <w:pPr>
        <w:autoSpaceDE w:val="0"/>
        <w:autoSpaceDN w:val="0"/>
        <w:adjustRightInd w:val="0"/>
        <w:spacing w:after="0" w:line="240" w:lineRule="auto"/>
        <w:jc w:val="both"/>
        <w:outlineLvl w:val="0"/>
        <w:rPr>
          <w:rFonts w:ascii="Times New Roman" w:hAnsi="Times New Roman" w:cs="Times New Roman"/>
          <w:sz w:val="28"/>
          <w:szCs w:val="28"/>
        </w:rPr>
      </w:pPr>
    </w:p>
    <w:sectPr w:rsidR="003F2174" w:rsidRPr="0067581A" w:rsidSect="00340F55">
      <w:headerReference w:type="even" r:id="rId11"/>
      <w:headerReference w:type="default" r:id="rId12"/>
      <w:footerReference w:type="even" r:id="rId13"/>
      <w:footerReference w:type="default" r:id="rId14"/>
      <w:headerReference w:type="first" r:id="rId15"/>
      <w:footerReference w:type="first" r:id="rId16"/>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AD" w:rsidRDefault="00496CAD" w:rsidP="00A849C4">
      <w:pPr>
        <w:spacing w:after="0" w:line="240" w:lineRule="auto"/>
      </w:pPr>
      <w:r>
        <w:separator/>
      </w:r>
    </w:p>
  </w:endnote>
  <w:endnote w:type="continuationSeparator" w:id="1">
    <w:p w:rsidR="00496CAD" w:rsidRDefault="00496CAD" w:rsidP="00A8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4" w:rsidRDefault="003C094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4" w:rsidRDefault="003C094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4" w:rsidRDefault="003C094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AD" w:rsidRDefault="00496CAD" w:rsidP="00A849C4">
      <w:pPr>
        <w:spacing w:after="0" w:line="240" w:lineRule="auto"/>
      </w:pPr>
      <w:r>
        <w:separator/>
      </w:r>
    </w:p>
  </w:footnote>
  <w:footnote w:type="continuationSeparator" w:id="1">
    <w:p w:rsidR="00496CAD" w:rsidRDefault="00496CAD" w:rsidP="00A84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4" w:rsidRDefault="003C094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174" w:rsidRPr="0028669F" w:rsidRDefault="003F2174" w:rsidP="0028669F">
    <w:pPr>
      <w:pStyle w:val="ab"/>
      <w:jc w:val="center"/>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4" w:rsidRDefault="003C094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65ABB"/>
    <w:multiLevelType w:val="hybridMultilevel"/>
    <w:tmpl w:val="32263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65FA4"/>
    <w:multiLevelType w:val="hybridMultilevel"/>
    <w:tmpl w:val="FECEDA66"/>
    <w:lvl w:ilvl="0" w:tplc="F9C4981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572C03D2"/>
    <w:multiLevelType w:val="hybridMultilevel"/>
    <w:tmpl w:val="095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65764"/>
    <w:multiLevelType w:val="hybridMultilevel"/>
    <w:tmpl w:val="9C22558A"/>
    <w:lvl w:ilvl="0" w:tplc="D00CFC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1F4F"/>
    <w:rsid w:val="0003077F"/>
    <w:rsid w:val="00052207"/>
    <w:rsid w:val="000522B6"/>
    <w:rsid w:val="000542E7"/>
    <w:rsid w:val="000576DA"/>
    <w:rsid w:val="00067B3E"/>
    <w:rsid w:val="0007565F"/>
    <w:rsid w:val="00091F4F"/>
    <w:rsid w:val="000A5ABE"/>
    <w:rsid w:val="000B6900"/>
    <w:rsid w:val="000C28EA"/>
    <w:rsid w:val="000C7808"/>
    <w:rsid w:val="000D4195"/>
    <w:rsid w:val="00103108"/>
    <w:rsid w:val="001135E3"/>
    <w:rsid w:val="0015268F"/>
    <w:rsid w:val="00155A91"/>
    <w:rsid w:val="00194C50"/>
    <w:rsid w:val="00194D7E"/>
    <w:rsid w:val="001A5229"/>
    <w:rsid w:val="001D03C8"/>
    <w:rsid w:val="001D1764"/>
    <w:rsid w:val="00206253"/>
    <w:rsid w:val="00221EEC"/>
    <w:rsid w:val="002301EF"/>
    <w:rsid w:val="00250FC9"/>
    <w:rsid w:val="00262BBA"/>
    <w:rsid w:val="0026674A"/>
    <w:rsid w:val="002A50ED"/>
    <w:rsid w:val="002A65E4"/>
    <w:rsid w:val="002E2197"/>
    <w:rsid w:val="00312733"/>
    <w:rsid w:val="003169CE"/>
    <w:rsid w:val="00330600"/>
    <w:rsid w:val="00340F55"/>
    <w:rsid w:val="00345F9B"/>
    <w:rsid w:val="00352F35"/>
    <w:rsid w:val="00355C6E"/>
    <w:rsid w:val="003623E3"/>
    <w:rsid w:val="003C0944"/>
    <w:rsid w:val="003C1F3F"/>
    <w:rsid w:val="003C4644"/>
    <w:rsid w:val="003E2D1B"/>
    <w:rsid w:val="003E2F74"/>
    <w:rsid w:val="003E574E"/>
    <w:rsid w:val="003F06AE"/>
    <w:rsid w:val="003F2174"/>
    <w:rsid w:val="003F6BFD"/>
    <w:rsid w:val="00457885"/>
    <w:rsid w:val="00496CAD"/>
    <w:rsid w:val="004D6801"/>
    <w:rsid w:val="0051085C"/>
    <w:rsid w:val="00517A24"/>
    <w:rsid w:val="005331D0"/>
    <w:rsid w:val="005412B5"/>
    <w:rsid w:val="00557625"/>
    <w:rsid w:val="005C1F2C"/>
    <w:rsid w:val="005D33B0"/>
    <w:rsid w:val="005D7EEC"/>
    <w:rsid w:val="005F42E2"/>
    <w:rsid w:val="00635D7F"/>
    <w:rsid w:val="00645E83"/>
    <w:rsid w:val="0067581A"/>
    <w:rsid w:val="0067740C"/>
    <w:rsid w:val="006A3A86"/>
    <w:rsid w:val="006B0C5F"/>
    <w:rsid w:val="006C5901"/>
    <w:rsid w:val="006F4DB7"/>
    <w:rsid w:val="007143FE"/>
    <w:rsid w:val="007315C6"/>
    <w:rsid w:val="00742BEC"/>
    <w:rsid w:val="00746332"/>
    <w:rsid w:val="0075303F"/>
    <w:rsid w:val="00757CBC"/>
    <w:rsid w:val="00780D98"/>
    <w:rsid w:val="00792BFB"/>
    <w:rsid w:val="007C30F4"/>
    <w:rsid w:val="007D6E5C"/>
    <w:rsid w:val="007D7A30"/>
    <w:rsid w:val="007E1CF8"/>
    <w:rsid w:val="00884C4B"/>
    <w:rsid w:val="008F6144"/>
    <w:rsid w:val="00923841"/>
    <w:rsid w:val="0093313D"/>
    <w:rsid w:val="00941268"/>
    <w:rsid w:val="00942F91"/>
    <w:rsid w:val="00976FF9"/>
    <w:rsid w:val="009E2636"/>
    <w:rsid w:val="009E7E91"/>
    <w:rsid w:val="00A61383"/>
    <w:rsid w:val="00A71197"/>
    <w:rsid w:val="00A834EB"/>
    <w:rsid w:val="00A849C4"/>
    <w:rsid w:val="00A87A26"/>
    <w:rsid w:val="00A92D3F"/>
    <w:rsid w:val="00AA1904"/>
    <w:rsid w:val="00AB3FE9"/>
    <w:rsid w:val="00B1070B"/>
    <w:rsid w:val="00B25678"/>
    <w:rsid w:val="00B36AAD"/>
    <w:rsid w:val="00B45814"/>
    <w:rsid w:val="00B64F3D"/>
    <w:rsid w:val="00B81A88"/>
    <w:rsid w:val="00BA5974"/>
    <w:rsid w:val="00BC5D92"/>
    <w:rsid w:val="00BE66AC"/>
    <w:rsid w:val="00BF24FE"/>
    <w:rsid w:val="00C1056C"/>
    <w:rsid w:val="00C35C61"/>
    <w:rsid w:val="00C641D8"/>
    <w:rsid w:val="00C801A5"/>
    <w:rsid w:val="00CC39BC"/>
    <w:rsid w:val="00CC6C0F"/>
    <w:rsid w:val="00CE1DDB"/>
    <w:rsid w:val="00CE2D17"/>
    <w:rsid w:val="00D54FA5"/>
    <w:rsid w:val="00D60189"/>
    <w:rsid w:val="00DE7FEB"/>
    <w:rsid w:val="00DF1364"/>
    <w:rsid w:val="00E2327F"/>
    <w:rsid w:val="00E562BE"/>
    <w:rsid w:val="00E70193"/>
    <w:rsid w:val="00E73D76"/>
    <w:rsid w:val="00E76839"/>
    <w:rsid w:val="00E81DF1"/>
    <w:rsid w:val="00E94C6E"/>
    <w:rsid w:val="00E9635E"/>
    <w:rsid w:val="00EA6033"/>
    <w:rsid w:val="00EA7196"/>
    <w:rsid w:val="00EA72EC"/>
    <w:rsid w:val="00EE3D5A"/>
    <w:rsid w:val="00EE691E"/>
    <w:rsid w:val="00F1275B"/>
    <w:rsid w:val="00F83263"/>
    <w:rsid w:val="00FB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F4F"/>
    <w:rPr>
      <w:rFonts w:ascii="Tahoma" w:hAnsi="Tahoma" w:cs="Tahoma"/>
      <w:sz w:val="16"/>
      <w:szCs w:val="16"/>
    </w:rPr>
  </w:style>
  <w:style w:type="paragraph" w:customStyle="1" w:styleId="ConsPlusNormal">
    <w:name w:val="ConsPlusNormal"/>
    <w:rsid w:val="00A849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rsid w:val="00A849C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A849C4"/>
    <w:rPr>
      <w:rFonts w:ascii="Times New Roman" w:eastAsia="Times New Roman" w:hAnsi="Times New Roman" w:cs="Times New Roman"/>
      <w:sz w:val="20"/>
      <w:szCs w:val="20"/>
    </w:rPr>
  </w:style>
  <w:style w:type="character" w:styleId="a7">
    <w:name w:val="footnote reference"/>
    <w:rsid w:val="00A849C4"/>
    <w:rPr>
      <w:vertAlign w:val="superscript"/>
    </w:rPr>
  </w:style>
  <w:style w:type="paragraph" w:styleId="a8">
    <w:name w:val="Normal (Web)"/>
    <w:basedOn w:val="a"/>
    <w:uiPriority w:val="99"/>
    <w:semiHidden/>
    <w:unhideWhenUsed/>
    <w:rsid w:val="009E7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5229"/>
  </w:style>
  <w:style w:type="table" w:styleId="a9">
    <w:name w:val="Table Grid"/>
    <w:basedOn w:val="a1"/>
    <w:uiPriority w:val="59"/>
    <w:rsid w:val="00753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6C5901"/>
    <w:pPr>
      <w:ind w:left="720"/>
      <w:contextualSpacing/>
    </w:pPr>
  </w:style>
  <w:style w:type="paragraph" w:customStyle="1" w:styleId="ConsPlusTitle">
    <w:name w:val="ConsPlusTitle"/>
    <w:rsid w:val="003F2174"/>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header"/>
    <w:basedOn w:val="a"/>
    <w:link w:val="ac"/>
    <w:uiPriority w:val="99"/>
    <w:rsid w:val="003F2174"/>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3F2174"/>
    <w:rPr>
      <w:rFonts w:ascii="Calibri" w:eastAsia="Times New Roman" w:hAnsi="Calibri" w:cs="Times New Roman"/>
    </w:rPr>
  </w:style>
  <w:style w:type="paragraph" w:styleId="ad">
    <w:name w:val="footer"/>
    <w:basedOn w:val="a"/>
    <w:link w:val="ae"/>
    <w:uiPriority w:val="99"/>
    <w:semiHidden/>
    <w:unhideWhenUsed/>
    <w:rsid w:val="003C094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C0944"/>
  </w:style>
</w:styles>
</file>

<file path=word/webSettings.xml><?xml version="1.0" encoding="utf-8"?>
<w:webSettings xmlns:r="http://schemas.openxmlformats.org/officeDocument/2006/relationships" xmlns:w="http://schemas.openxmlformats.org/wordprocessingml/2006/main">
  <w:divs>
    <w:div w:id="1376125525">
      <w:bodyDiv w:val="1"/>
      <w:marLeft w:val="0"/>
      <w:marRight w:val="0"/>
      <w:marTop w:val="0"/>
      <w:marBottom w:val="0"/>
      <w:divBdr>
        <w:top w:val="none" w:sz="0" w:space="0" w:color="auto"/>
        <w:left w:val="none" w:sz="0" w:space="0" w:color="auto"/>
        <w:bottom w:val="none" w:sz="0" w:space="0" w:color="auto"/>
        <w:right w:val="none" w:sz="0" w:space="0" w:color="auto"/>
      </w:divBdr>
    </w:div>
    <w:div w:id="1377970077">
      <w:bodyDiv w:val="1"/>
      <w:marLeft w:val="0"/>
      <w:marRight w:val="0"/>
      <w:marTop w:val="0"/>
      <w:marBottom w:val="0"/>
      <w:divBdr>
        <w:top w:val="none" w:sz="0" w:space="0" w:color="auto"/>
        <w:left w:val="none" w:sz="0" w:space="0" w:color="auto"/>
        <w:bottom w:val="none" w:sz="0" w:space="0" w:color="auto"/>
        <w:right w:val="none" w:sz="0" w:space="0" w:color="auto"/>
      </w:divBdr>
    </w:div>
    <w:div w:id="13937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90D029A7B56D7E0377617D83F8981849BF2C448B86C04A943FEB5B30E9A1CBE9EDD3FD9F307EB6t5kD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3886373B07D1A1BE96BEC973003F0777249D8C3F30DC0D2F6560E6D5E4473B10C6269011684A8435q010G" TargetMode="External"/><Relationship Id="rId4" Type="http://schemas.openxmlformats.org/officeDocument/2006/relationships/webSettings" Target="webSettings.xml"/><Relationship Id="rId9" Type="http://schemas.openxmlformats.org/officeDocument/2006/relationships/hyperlink" Target="consultantplus://offline/ref=3886373B07D1A1BE96BEC973003F0777249D8C3F30DC0D2F6560E6D5E4473B10C6269011684A873Fq01E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2016-10-06T02:25:00Z</cp:lastPrinted>
  <dcterms:created xsi:type="dcterms:W3CDTF">2017-09-22T08:40:00Z</dcterms:created>
  <dcterms:modified xsi:type="dcterms:W3CDTF">2017-11-14T03:04:00Z</dcterms:modified>
</cp:coreProperties>
</file>