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44D" w:rsidRDefault="000B644D" w:rsidP="000B644D">
      <w:pPr>
        <w:rPr>
          <w:rFonts w:ascii="Times New Roman" w:hAnsi="Times New Roman" w:cs="Times New Roman"/>
          <w:b/>
          <w:sz w:val="28"/>
          <w:szCs w:val="28"/>
        </w:rPr>
      </w:pPr>
      <w:r w:rsidRPr="000B644D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372360" cy="98361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94" w:rsidRPr="000B644D" w:rsidRDefault="00F6407F" w:rsidP="000B64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44D">
        <w:rPr>
          <w:rFonts w:ascii="Times New Roman" w:hAnsi="Times New Roman" w:cs="Times New Roman"/>
          <w:b/>
          <w:sz w:val="28"/>
          <w:szCs w:val="28"/>
        </w:rPr>
        <w:t>В каком порядке в Единый госу</w:t>
      </w:r>
      <w:r w:rsidR="00730809">
        <w:rPr>
          <w:rFonts w:ascii="Times New Roman" w:hAnsi="Times New Roman" w:cs="Times New Roman"/>
          <w:b/>
          <w:sz w:val="28"/>
          <w:szCs w:val="28"/>
        </w:rPr>
        <w:t xml:space="preserve">дарственный реестр недвижимости </w:t>
      </w:r>
      <w:r w:rsidRPr="000B644D">
        <w:rPr>
          <w:rFonts w:ascii="Times New Roman" w:hAnsi="Times New Roman" w:cs="Times New Roman"/>
          <w:b/>
          <w:sz w:val="28"/>
          <w:szCs w:val="28"/>
        </w:rPr>
        <w:t>может быть внесена запись о невозможности государственной регистрации без личного участия правообладателя</w:t>
      </w:r>
      <w:r w:rsidR="00E66F11">
        <w:rPr>
          <w:rFonts w:ascii="Times New Roman" w:hAnsi="Times New Roman" w:cs="Times New Roman"/>
          <w:b/>
          <w:sz w:val="28"/>
          <w:szCs w:val="28"/>
        </w:rPr>
        <w:t>?</w:t>
      </w:r>
      <w:r w:rsidRPr="000B64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644D" w:rsidRPr="000B644D" w:rsidRDefault="000B644D">
      <w:pPr>
        <w:rPr>
          <w:rFonts w:ascii="Times New Roman" w:hAnsi="Times New Roman" w:cs="Times New Roman"/>
          <w:i/>
          <w:sz w:val="28"/>
          <w:szCs w:val="28"/>
        </w:rPr>
      </w:pPr>
      <w:r w:rsidRPr="000B644D">
        <w:rPr>
          <w:rFonts w:ascii="Times New Roman" w:hAnsi="Times New Roman" w:cs="Times New Roman"/>
          <w:i/>
          <w:sz w:val="28"/>
          <w:szCs w:val="28"/>
        </w:rPr>
        <w:t>Основания для внесения записи</w:t>
      </w:r>
    </w:p>
    <w:p w:rsidR="00F6407F" w:rsidRPr="000B644D" w:rsidRDefault="000B644D" w:rsidP="0021140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44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№</w:t>
      </w:r>
      <w:r w:rsidRPr="000B644D">
        <w:rPr>
          <w:rFonts w:ascii="Times New Roman" w:hAnsi="Times New Roman" w:cs="Times New Roman"/>
          <w:sz w:val="28"/>
          <w:szCs w:val="28"/>
        </w:rPr>
        <w:t>218-</w:t>
      </w:r>
      <w:r>
        <w:rPr>
          <w:rFonts w:ascii="Times New Roman" w:hAnsi="Times New Roman" w:cs="Times New Roman"/>
          <w:sz w:val="28"/>
          <w:szCs w:val="28"/>
        </w:rPr>
        <w:t xml:space="preserve">ФЗ «О государственной регистрации недвижимости» </w:t>
      </w:r>
      <w:r w:rsidRPr="000B644D">
        <w:rPr>
          <w:rFonts w:ascii="Times New Roman" w:hAnsi="Times New Roman" w:cs="Times New Roman"/>
          <w:sz w:val="28"/>
          <w:szCs w:val="28"/>
        </w:rPr>
        <w:t>н</w:t>
      </w:r>
      <w:r w:rsidR="00F6407F" w:rsidRPr="000B644D">
        <w:rPr>
          <w:rFonts w:ascii="Times New Roman" w:hAnsi="Times New Roman" w:cs="Times New Roman"/>
          <w:sz w:val="28"/>
          <w:szCs w:val="28"/>
        </w:rPr>
        <w:t>а основании заявления лица, указанного в ЕГРН в качестве собственника объекта недвижимости, или его законного представителя,  о невозможности государственной регистрации перехода, прекращения, ограничения права и обременения такого объекта недвижимости без его личного участия (заявление о невозможности регистрации), представленного в установленном Законом о регистрации порядке, в ЕГРН в срок не более</w:t>
      </w:r>
      <w:proofErr w:type="gramEnd"/>
      <w:r w:rsidR="00F6407F" w:rsidRPr="000B644D">
        <w:rPr>
          <w:rFonts w:ascii="Times New Roman" w:hAnsi="Times New Roman" w:cs="Times New Roman"/>
          <w:sz w:val="28"/>
          <w:szCs w:val="28"/>
        </w:rPr>
        <w:t xml:space="preserve"> пяти рабочих дней со дня приема органом регистрации прав соответствующего заявления вносится запись невозможности регистрации.</w:t>
      </w:r>
    </w:p>
    <w:p w:rsidR="00F6407F" w:rsidRPr="000B644D" w:rsidRDefault="00F6407F" w:rsidP="0021140B">
      <w:pPr>
        <w:jc w:val="both"/>
        <w:rPr>
          <w:rFonts w:ascii="Times New Roman" w:hAnsi="Times New Roman" w:cs="Times New Roman"/>
          <w:sz w:val="28"/>
          <w:szCs w:val="28"/>
        </w:rPr>
      </w:pPr>
      <w:r w:rsidRPr="000B644D">
        <w:rPr>
          <w:rFonts w:ascii="Times New Roman" w:hAnsi="Times New Roman" w:cs="Times New Roman"/>
          <w:sz w:val="28"/>
          <w:szCs w:val="28"/>
        </w:rPr>
        <w:t>Наличие в ЕГРН указанной записи является основанием для возврата без рассмотрения заявления, предоставленного иным лицом (не являющимся собственником объекта недвижимости, его законным представителем) на государственную регистрацию перехода, ограничения (</w:t>
      </w:r>
      <w:r w:rsidR="00B2201B" w:rsidRPr="000B644D">
        <w:rPr>
          <w:rFonts w:ascii="Times New Roman" w:hAnsi="Times New Roman" w:cs="Times New Roman"/>
          <w:sz w:val="28"/>
          <w:szCs w:val="28"/>
        </w:rPr>
        <w:t>обременения), прекращения права на соответствующий объект недвижимости.</w:t>
      </w:r>
    </w:p>
    <w:p w:rsidR="00B2201B" w:rsidRPr="000B644D" w:rsidRDefault="00B2201B" w:rsidP="0021140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44D">
        <w:rPr>
          <w:rFonts w:ascii="Times New Roman" w:hAnsi="Times New Roman" w:cs="Times New Roman"/>
          <w:i/>
          <w:sz w:val="28"/>
          <w:szCs w:val="28"/>
        </w:rPr>
        <w:t xml:space="preserve">Способы подачи документов на государственную регистрацию, в том числе заявления о невозможности </w:t>
      </w:r>
      <w:r w:rsidR="00B8526D" w:rsidRPr="000B644D">
        <w:rPr>
          <w:rFonts w:ascii="Times New Roman" w:hAnsi="Times New Roman" w:cs="Times New Roman"/>
          <w:i/>
          <w:sz w:val="28"/>
          <w:szCs w:val="28"/>
        </w:rPr>
        <w:t>регистрации, предусмотрены действующим законодательством.</w:t>
      </w:r>
    </w:p>
    <w:p w:rsidR="00B8526D" w:rsidRPr="000B644D" w:rsidRDefault="000B644D" w:rsidP="00211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B8526D" w:rsidRPr="000B644D">
        <w:rPr>
          <w:rFonts w:ascii="Times New Roman" w:hAnsi="Times New Roman" w:cs="Times New Roman"/>
          <w:sz w:val="28"/>
          <w:szCs w:val="28"/>
        </w:rPr>
        <w:t xml:space="preserve"> можно подать при личном обращении заявителя в офисы филиала ФГБУ «Федеральная кадастровая палата </w:t>
      </w:r>
      <w:proofErr w:type="spellStart"/>
      <w:r w:rsidR="00B8526D" w:rsidRPr="000B644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8526D" w:rsidRPr="000B644D">
        <w:rPr>
          <w:rFonts w:ascii="Times New Roman" w:hAnsi="Times New Roman" w:cs="Times New Roman"/>
          <w:sz w:val="28"/>
          <w:szCs w:val="28"/>
        </w:rPr>
        <w:t>» по Красноярскому краю и КГБУ «Многофункциональный центр предоставления государственных и муниципальных услуг».  В этом случае заявитель должен предъявить сотруднику, осуществляющему прием заявления, документ, удостоверяющий его личность.</w:t>
      </w:r>
    </w:p>
    <w:p w:rsidR="003341AD" w:rsidRDefault="00B8526D" w:rsidP="0021140B">
      <w:pPr>
        <w:jc w:val="both"/>
      </w:pPr>
      <w:r w:rsidRPr="000B644D">
        <w:rPr>
          <w:rFonts w:ascii="Times New Roman" w:hAnsi="Times New Roman" w:cs="Times New Roman"/>
          <w:sz w:val="28"/>
          <w:szCs w:val="28"/>
        </w:rPr>
        <w:t xml:space="preserve">Указанное заявление может быть предоставлено в орган, осуществляющий государственную регистрацию прав, посредством почтового отправления (660021, г. Красноярск, ул. Дубровинского 114) с объявленной ценностью при его пересылке,  описью вложения и уведомлением о вручении. В таком случае подлинность подписи заявителя на заявлении должна быть засвидетельствована в </w:t>
      </w:r>
      <w:r w:rsidRPr="000B644D">
        <w:rPr>
          <w:rFonts w:ascii="Times New Roman" w:hAnsi="Times New Roman" w:cs="Times New Roman"/>
          <w:sz w:val="28"/>
          <w:szCs w:val="28"/>
        </w:rPr>
        <w:lastRenderedPageBreak/>
        <w:t>нотариальном порядке, к заявлению дополнительно прилагается копия документа, удо</w:t>
      </w:r>
      <w:r w:rsidR="003341AD" w:rsidRPr="000B644D">
        <w:rPr>
          <w:rFonts w:ascii="Times New Roman" w:hAnsi="Times New Roman" w:cs="Times New Roman"/>
          <w:sz w:val="28"/>
          <w:szCs w:val="28"/>
        </w:rPr>
        <w:t>стоверяющего личность</w:t>
      </w:r>
      <w:r w:rsidR="003341AD">
        <w:t xml:space="preserve"> </w:t>
      </w:r>
      <w:r w:rsidR="003341AD" w:rsidRPr="0021140B">
        <w:rPr>
          <w:rFonts w:ascii="Times New Roman" w:hAnsi="Times New Roman" w:cs="Times New Roman"/>
          <w:sz w:val="28"/>
          <w:szCs w:val="28"/>
        </w:rPr>
        <w:t>физического лица – представителя юридического лица (если правообладателем является юридическое лицо).</w:t>
      </w:r>
    </w:p>
    <w:p w:rsidR="003341AD" w:rsidRPr="0021140B" w:rsidRDefault="003341AD" w:rsidP="0021140B">
      <w:pPr>
        <w:jc w:val="both"/>
        <w:rPr>
          <w:rFonts w:ascii="Times New Roman" w:hAnsi="Times New Roman" w:cs="Times New Roman"/>
          <w:sz w:val="28"/>
          <w:szCs w:val="28"/>
        </w:rPr>
      </w:pPr>
      <w:r w:rsidRPr="0021140B">
        <w:rPr>
          <w:rFonts w:ascii="Times New Roman" w:hAnsi="Times New Roman" w:cs="Times New Roman"/>
          <w:sz w:val="28"/>
          <w:szCs w:val="28"/>
        </w:rPr>
        <w:t>Государственная пошлина за данное действие не взимается.</w:t>
      </w:r>
    </w:p>
    <w:p w:rsidR="003341AD" w:rsidRPr="0021140B" w:rsidRDefault="003341AD" w:rsidP="0021140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40B">
        <w:rPr>
          <w:rFonts w:ascii="Times New Roman" w:hAnsi="Times New Roman" w:cs="Times New Roman"/>
          <w:sz w:val="28"/>
          <w:szCs w:val="28"/>
        </w:rPr>
        <w:t xml:space="preserve">Кроме того, заявления о невозможности регистрации может быть предоставлено в форме электронного документа, заверенного усиленной квалифицированной электронной подписью заявителя или его законного </w:t>
      </w:r>
      <w:r w:rsidR="0081661F" w:rsidRPr="0021140B">
        <w:rPr>
          <w:rFonts w:ascii="Times New Roman" w:hAnsi="Times New Roman" w:cs="Times New Roman"/>
          <w:sz w:val="28"/>
          <w:szCs w:val="28"/>
        </w:rPr>
        <w:t xml:space="preserve">представителя, </w:t>
      </w:r>
      <w:r w:rsidR="002A51BF" w:rsidRPr="0021140B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информационно-телекоммуникационных сетей общего пользования, в том числе сети «Интернет», посредством единого портала государственных и муниципальных услуг или официального сайта с использованием единой системы идентификации и</w:t>
      </w:r>
      <w:r w:rsidR="00681672" w:rsidRPr="0021140B">
        <w:rPr>
          <w:rFonts w:ascii="Times New Roman" w:hAnsi="Times New Roman" w:cs="Times New Roman"/>
          <w:sz w:val="28"/>
          <w:szCs w:val="28"/>
        </w:rPr>
        <w:t xml:space="preserve"> </w:t>
      </w:r>
      <w:r w:rsidR="002A51BF" w:rsidRPr="0021140B">
        <w:rPr>
          <w:rFonts w:ascii="Times New Roman" w:hAnsi="Times New Roman" w:cs="Times New Roman"/>
          <w:sz w:val="28"/>
          <w:szCs w:val="28"/>
        </w:rPr>
        <w:t>аутентификации.</w:t>
      </w:r>
      <w:proofErr w:type="gramEnd"/>
    </w:p>
    <w:p w:rsidR="00681672" w:rsidRPr="0021140B" w:rsidRDefault="002A51BF" w:rsidP="0021140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140B">
        <w:rPr>
          <w:rFonts w:ascii="Times New Roman" w:hAnsi="Times New Roman" w:cs="Times New Roman"/>
          <w:sz w:val="28"/>
          <w:szCs w:val="28"/>
        </w:rPr>
        <w:t xml:space="preserve">При </w:t>
      </w:r>
      <w:r w:rsidR="00681672" w:rsidRPr="0021140B">
        <w:rPr>
          <w:rFonts w:ascii="Times New Roman" w:hAnsi="Times New Roman" w:cs="Times New Roman"/>
          <w:sz w:val="28"/>
          <w:szCs w:val="28"/>
        </w:rPr>
        <w:t>этом указанное заявление должно по форме и содержанию соответствовать требованиям установленным приказом Министерства экономического развития РФ от 08.12.2015 №920.</w:t>
      </w:r>
    </w:p>
    <w:p w:rsidR="00681672" w:rsidRPr="0021140B" w:rsidRDefault="00681672" w:rsidP="0021140B">
      <w:pPr>
        <w:jc w:val="both"/>
        <w:rPr>
          <w:rFonts w:ascii="Times New Roman" w:hAnsi="Times New Roman" w:cs="Times New Roman"/>
          <w:sz w:val="28"/>
          <w:szCs w:val="28"/>
        </w:rPr>
      </w:pPr>
      <w:r w:rsidRPr="0021140B">
        <w:rPr>
          <w:rFonts w:ascii="Times New Roman" w:hAnsi="Times New Roman" w:cs="Times New Roman"/>
          <w:sz w:val="28"/>
          <w:szCs w:val="28"/>
        </w:rPr>
        <w:t>Заявление о невозможности регистрации не может быть представлено лицом, действующим на основании нотариально удостоверенной доверенности.</w:t>
      </w:r>
    </w:p>
    <w:p w:rsidR="00681672" w:rsidRPr="0021140B" w:rsidRDefault="00386A5F" w:rsidP="0021140B">
      <w:pPr>
        <w:jc w:val="both"/>
        <w:rPr>
          <w:rFonts w:ascii="Times New Roman" w:hAnsi="Times New Roman" w:cs="Times New Roman"/>
          <w:sz w:val="28"/>
          <w:szCs w:val="28"/>
        </w:rPr>
      </w:pPr>
      <w:r w:rsidRPr="0021140B">
        <w:rPr>
          <w:rFonts w:ascii="Times New Roman" w:hAnsi="Times New Roman" w:cs="Times New Roman"/>
          <w:sz w:val="28"/>
          <w:szCs w:val="28"/>
        </w:rPr>
        <w:t xml:space="preserve">Орган регистрации  прав в течение пяти рабочих дней со дня внесения в ЕГРН сведений в уведомительном порядке обязан </w:t>
      </w:r>
      <w:r w:rsidR="00DC2FB6" w:rsidRPr="0021140B">
        <w:rPr>
          <w:rFonts w:ascii="Times New Roman" w:hAnsi="Times New Roman" w:cs="Times New Roman"/>
          <w:sz w:val="28"/>
          <w:szCs w:val="28"/>
        </w:rPr>
        <w:t>уведомить  правообладателя (правообладателей) об указанных изменениях в порядке, установленном  органом нормативно-правового урегулирования.</w:t>
      </w:r>
    </w:p>
    <w:p w:rsidR="00DC2FB6" w:rsidRPr="0021140B" w:rsidRDefault="0021140B" w:rsidP="0021140B">
      <w:pPr>
        <w:jc w:val="both"/>
        <w:rPr>
          <w:rFonts w:ascii="Times New Roman" w:hAnsi="Times New Roman" w:cs="Times New Roman"/>
          <w:sz w:val="28"/>
          <w:szCs w:val="28"/>
        </w:rPr>
      </w:pPr>
      <w:r w:rsidRPr="0021140B">
        <w:rPr>
          <w:rFonts w:ascii="Times New Roman" w:hAnsi="Times New Roman" w:cs="Times New Roman"/>
          <w:sz w:val="28"/>
          <w:szCs w:val="28"/>
        </w:rPr>
        <w:t>Приказом</w:t>
      </w:r>
      <w:r w:rsidR="00DC2FB6" w:rsidRPr="0021140B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25.03.2016 №173 утвержден порядок и способы направления органом регистрации прав уведомлений (в том числе уведомлений о внесении в ЕГРН сведений в уведомительном порядке), а также подлежащих выдаче после осуществления государственного кадастрового учета и государственной регистрации прав представленных заявителем документов.</w:t>
      </w:r>
    </w:p>
    <w:p w:rsidR="00DC2FB6" w:rsidRPr="0021140B" w:rsidRDefault="008F7E83" w:rsidP="0021140B">
      <w:pPr>
        <w:jc w:val="both"/>
        <w:rPr>
          <w:rFonts w:ascii="Times New Roman" w:hAnsi="Times New Roman" w:cs="Times New Roman"/>
          <w:sz w:val="28"/>
          <w:szCs w:val="28"/>
        </w:rPr>
      </w:pPr>
      <w:r w:rsidRPr="0021140B">
        <w:rPr>
          <w:rFonts w:ascii="Times New Roman" w:hAnsi="Times New Roman" w:cs="Times New Roman"/>
          <w:sz w:val="28"/>
          <w:szCs w:val="28"/>
        </w:rPr>
        <w:t>Уведомления о внесении в ЕГРН сведений в уведомительном порядке направляются органом регистрации прав правообладателю (правообладателями) объекта недвижимости одним из следующих способов</w:t>
      </w:r>
      <w:r w:rsidRPr="0021140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F7E83" w:rsidRPr="0021140B" w:rsidRDefault="008F7E83" w:rsidP="0021140B">
      <w:pPr>
        <w:jc w:val="both"/>
        <w:rPr>
          <w:rFonts w:ascii="Times New Roman" w:hAnsi="Times New Roman" w:cs="Times New Roman"/>
          <w:sz w:val="28"/>
          <w:szCs w:val="28"/>
        </w:rPr>
      </w:pPr>
      <w:r w:rsidRPr="0021140B">
        <w:rPr>
          <w:rFonts w:ascii="Times New Roman" w:hAnsi="Times New Roman" w:cs="Times New Roman"/>
          <w:sz w:val="28"/>
          <w:szCs w:val="28"/>
        </w:rPr>
        <w:t xml:space="preserve">1) </w:t>
      </w:r>
      <w:r w:rsidR="0021140B">
        <w:rPr>
          <w:rFonts w:ascii="Times New Roman" w:hAnsi="Times New Roman" w:cs="Times New Roman"/>
          <w:sz w:val="28"/>
          <w:szCs w:val="28"/>
        </w:rPr>
        <w:t xml:space="preserve"> </w:t>
      </w:r>
      <w:r w:rsidRPr="0021140B">
        <w:rPr>
          <w:rFonts w:ascii="Times New Roman" w:hAnsi="Times New Roman" w:cs="Times New Roman"/>
          <w:sz w:val="28"/>
          <w:szCs w:val="28"/>
        </w:rPr>
        <w:t xml:space="preserve">посредством направления ссылки на электронный документ, размещенный на официальном сайте, по адресу электронной почты, указанному в заявлении (в случае представления в орган регистрации прав </w:t>
      </w:r>
      <w:r w:rsidR="0021140B" w:rsidRPr="0021140B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21140B">
        <w:rPr>
          <w:rFonts w:ascii="Times New Roman" w:hAnsi="Times New Roman" w:cs="Times New Roman"/>
          <w:sz w:val="28"/>
          <w:szCs w:val="28"/>
        </w:rPr>
        <w:t xml:space="preserve"> заявления, либо содержащемуся в ЕГРН (если соответствующее учетное и (или) регистрационное действие осуществлено органом регистрации прав без </w:t>
      </w:r>
      <w:r w:rsidR="0021140B" w:rsidRPr="0021140B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21140B">
        <w:rPr>
          <w:rFonts w:ascii="Times New Roman" w:hAnsi="Times New Roman" w:cs="Times New Roman"/>
          <w:sz w:val="28"/>
          <w:szCs w:val="28"/>
        </w:rPr>
        <w:t xml:space="preserve"> заявления);</w:t>
      </w:r>
    </w:p>
    <w:p w:rsidR="008F7E83" w:rsidRPr="0021140B" w:rsidRDefault="008F7E83" w:rsidP="0021140B">
      <w:pPr>
        <w:jc w:val="both"/>
        <w:rPr>
          <w:rFonts w:ascii="Times New Roman" w:hAnsi="Times New Roman" w:cs="Times New Roman"/>
          <w:sz w:val="28"/>
          <w:szCs w:val="28"/>
        </w:rPr>
      </w:pPr>
      <w:r w:rsidRPr="0021140B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21140B">
        <w:rPr>
          <w:rFonts w:ascii="Times New Roman" w:hAnsi="Times New Roman" w:cs="Times New Roman"/>
          <w:sz w:val="28"/>
          <w:szCs w:val="28"/>
        </w:rPr>
        <w:t xml:space="preserve"> </w:t>
      </w:r>
      <w:r w:rsidRPr="0021140B">
        <w:rPr>
          <w:rFonts w:ascii="Times New Roman" w:hAnsi="Times New Roman" w:cs="Times New Roman"/>
          <w:sz w:val="28"/>
          <w:szCs w:val="28"/>
        </w:rPr>
        <w:t xml:space="preserve">посредством направления документа на бумажном носителе почтовым отправлением по адресу, указанному в заявлении, </w:t>
      </w:r>
      <w:r w:rsidR="00D85C5A" w:rsidRPr="0021140B">
        <w:rPr>
          <w:rFonts w:ascii="Times New Roman" w:hAnsi="Times New Roman" w:cs="Times New Roman"/>
          <w:sz w:val="28"/>
          <w:szCs w:val="28"/>
        </w:rPr>
        <w:t xml:space="preserve"> либо содержащемуся в ЕГРН (если соответствующее учетное и (или) регистрационное действие осуществлено без </w:t>
      </w:r>
      <w:r w:rsidR="0021140B" w:rsidRPr="0021140B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D85C5A" w:rsidRPr="0021140B">
        <w:rPr>
          <w:rFonts w:ascii="Times New Roman" w:hAnsi="Times New Roman" w:cs="Times New Roman"/>
          <w:sz w:val="28"/>
          <w:szCs w:val="28"/>
        </w:rPr>
        <w:t xml:space="preserve"> заявления), при отсутствии в заявлении или ЕГРН сведений об адресе электронной почты правообладателя.</w:t>
      </w:r>
    </w:p>
    <w:p w:rsidR="00D85C5A" w:rsidRDefault="00D85C5A" w:rsidP="0021140B">
      <w:pPr>
        <w:jc w:val="both"/>
        <w:rPr>
          <w:rFonts w:ascii="Times New Roman" w:hAnsi="Times New Roman" w:cs="Times New Roman"/>
          <w:sz w:val="28"/>
          <w:szCs w:val="28"/>
        </w:rPr>
      </w:pPr>
      <w:r w:rsidRPr="0021140B">
        <w:rPr>
          <w:rFonts w:ascii="Times New Roman" w:hAnsi="Times New Roman" w:cs="Times New Roman"/>
          <w:sz w:val="28"/>
          <w:szCs w:val="28"/>
        </w:rPr>
        <w:t>Кроме того, данные сведения также отражаются в выписке из ЕГРН на объект недвижимого имущества.</w:t>
      </w:r>
    </w:p>
    <w:p w:rsidR="0021140B" w:rsidRPr="0021140B" w:rsidRDefault="0021140B" w:rsidP="0021140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1140B">
        <w:rPr>
          <w:rFonts w:ascii="Times New Roman" w:hAnsi="Times New Roman" w:cs="Times New Roman"/>
          <w:i/>
          <w:sz w:val="28"/>
          <w:szCs w:val="28"/>
        </w:rPr>
        <w:t xml:space="preserve">Начальник отдела </w:t>
      </w:r>
      <w:r w:rsidRPr="0021140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экстерриториальной регистрации, регистрации земельных участков, регистрации ограничений (обременений) Управления </w:t>
      </w:r>
      <w:proofErr w:type="spellStart"/>
      <w:r w:rsidRPr="0021140B">
        <w:rPr>
          <w:rFonts w:ascii="Times New Roman" w:hAnsi="Times New Roman" w:cs="Times New Roman"/>
          <w:i/>
          <w:color w:val="000000"/>
          <w:sz w:val="28"/>
          <w:szCs w:val="28"/>
        </w:rPr>
        <w:t>Росреестра</w:t>
      </w:r>
      <w:proofErr w:type="spellEnd"/>
      <w:r w:rsidRPr="0021140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 Красноярскому краю Оксана Пасечник </w:t>
      </w:r>
    </w:p>
    <w:p w:rsidR="00681672" w:rsidRPr="00681672" w:rsidRDefault="00681672"/>
    <w:p w:rsidR="002A51BF" w:rsidRDefault="00681672">
      <w:r>
        <w:t xml:space="preserve"> </w:t>
      </w:r>
    </w:p>
    <w:p w:rsidR="002A51BF" w:rsidRDefault="002A51BF"/>
    <w:p w:rsidR="00B8526D" w:rsidRPr="00F6407F" w:rsidRDefault="00B8526D"/>
    <w:sectPr w:rsidR="00B8526D" w:rsidRPr="00F6407F" w:rsidSect="000B644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07F"/>
    <w:rsid w:val="000B644D"/>
    <w:rsid w:val="0021140B"/>
    <w:rsid w:val="002A51BF"/>
    <w:rsid w:val="003341AD"/>
    <w:rsid w:val="00386A5F"/>
    <w:rsid w:val="00681672"/>
    <w:rsid w:val="00730809"/>
    <w:rsid w:val="0081661F"/>
    <w:rsid w:val="008A2468"/>
    <w:rsid w:val="008C4B94"/>
    <w:rsid w:val="008F7E83"/>
    <w:rsid w:val="00B2201B"/>
    <w:rsid w:val="00B8526D"/>
    <w:rsid w:val="00D85C5A"/>
    <w:rsid w:val="00DC2FB6"/>
    <w:rsid w:val="00E66F11"/>
    <w:rsid w:val="00F6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4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2</cp:revision>
  <dcterms:created xsi:type="dcterms:W3CDTF">2017-05-11T02:39:00Z</dcterms:created>
  <dcterms:modified xsi:type="dcterms:W3CDTF">2017-05-11T09:57:00Z</dcterms:modified>
</cp:coreProperties>
</file>