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3E" w:rsidRDefault="00DF0D3E" w:rsidP="00DF0D3E">
      <w:pPr>
        <w:rPr>
          <w:rFonts w:ascii="Times New Roman" w:hAnsi="Times New Roman" w:cs="Times New Roman"/>
          <w:b/>
          <w:sz w:val="28"/>
          <w:szCs w:val="28"/>
        </w:rPr>
      </w:pPr>
      <w:r w:rsidRPr="00DF0D3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224443</wp:posOffset>
            </wp:positionH>
            <wp:positionV relativeFrom="paragraph">
              <wp:posOffset>-219758</wp:posOffset>
            </wp:positionV>
            <wp:extent cx="2353214" cy="97478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D3E" w:rsidRDefault="00DF0D3E" w:rsidP="00DF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3E" w:rsidRDefault="00DF0D3E" w:rsidP="00DF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3E" w:rsidRPr="00DF0D3E" w:rsidRDefault="00DF0D3E" w:rsidP="00DF0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3E">
        <w:rPr>
          <w:rFonts w:ascii="Times New Roman" w:hAnsi="Times New Roman" w:cs="Times New Roman"/>
          <w:b/>
          <w:sz w:val="28"/>
          <w:szCs w:val="28"/>
        </w:rPr>
        <w:t>Типичные нарушения земельного законодательства н</w:t>
      </w:r>
      <w:r w:rsidR="006D774A">
        <w:rPr>
          <w:rFonts w:ascii="Times New Roman" w:hAnsi="Times New Roman" w:cs="Times New Roman"/>
          <w:b/>
          <w:sz w:val="28"/>
          <w:szCs w:val="28"/>
        </w:rPr>
        <w:t>а территории Красноярского края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Типичными нарушениями при осуществлении государственного земельного надзора являются: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Pr="00DF0D3E" w:rsidRDefault="00DF0D3E" w:rsidP="00DF0D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D3E">
        <w:rPr>
          <w:rFonts w:ascii="Times New Roman" w:hAnsi="Times New Roman" w:cs="Times New Roman"/>
          <w:b/>
          <w:sz w:val="26"/>
          <w:szCs w:val="26"/>
        </w:rPr>
        <w:t>Изменение фактических границ земельных участков, в результате которых увеличивается площадь земельного участка за счет самовольного занятия земель, принадлежащим смежным правообладателям.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Pr="00DF0D3E" w:rsidRDefault="00DF0D3E" w:rsidP="00DF0D3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D3E">
        <w:rPr>
          <w:rFonts w:ascii="Times New Roman" w:hAnsi="Times New Roman" w:cs="Times New Roman"/>
          <w:i/>
          <w:sz w:val="26"/>
          <w:szCs w:val="26"/>
        </w:rPr>
        <w:t xml:space="preserve">Ответственность за такой вид нарушений установлена статьей 7.1  Кодекса Российской Федерации об административном правонарушении (далее – </w:t>
      </w:r>
      <w:proofErr w:type="spellStart"/>
      <w:r w:rsidRPr="00DF0D3E">
        <w:rPr>
          <w:rFonts w:ascii="Times New Roman" w:hAnsi="Times New Roman" w:cs="Times New Roman"/>
          <w:i/>
          <w:sz w:val="26"/>
          <w:szCs w:val="26"/>
        </w:rPr>
        <w:t>КоАП</w:t>
      </w:r>
      <w:proofErr w:type="spellEnd"/>
      <w:r w:rsidRPr="00DF0D3E">
        <w:rPr>
          <w:rFonts w:ascii="Times New Roman" w:hAnsi="Times New Roman" w:cs="Times New Roman"/>
          <w:i/>
          <w:sz w:val="26"/>
          <w:szCs w:val="26"/>
        </w:rPr>
        <w:t xml:space="preserve"> РФ).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 (далее – ЕГРН), и не пересекают границ смежных земельных участков.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</w:t>
      </w:r>
      <w:r w:rsidR="006D77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результате которых будет определено местоположение границ земельного участка, а так же будут подготовлены документы для обращения с заявлением  о внесении сведений о границах земельного участка в ЕГРН.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Pr="00DF0D3E" w:rsidRDefault="00DF0D3E" w:rsidP="00DF0D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D3E">
        <w:rPr>
          <w:rFonts w:ascii="Times New Roman" w:hAnsi="Times New Roman" w:cs="Times New Roman"/>
          <w:b/>
          <w:sz w:val="26"/>
          <w:szCs w:val="26"/>
        </w:rPr>
        <w:t>Использование земельного участка не по целевому назначению и (или) не в соответствии с его разрешенным использованием.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Pr="00DF0D3E" w:rsidRDefault="00DF0D3E" w:rsidP="00DF0D3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D3E">
        <w:rPr>
          <w:rFonts w:ascii="Times New Roman" w:hAnsi="Times New Roman" w:cs="Times New Roman"/>
          <w:i/>
          <w:sz w:val="26"/>
          <w:szCs w:val="26"/>
        </w:rPr>
        <w:t xml:space="preserve">Ответственность за такой вид нарушений установлена частью 1 статьи 8.8 </w:t>
      </w:r>
      <w:proofErr w:type="spellStart"/>
      <w:r w:rsidRPr="00DF0D3E">
        <w:rPr>
          <w:rFonts w:ascii="Times New Roman" w:hAnsi="Times New Roman" w:cs="Times New Roman"/>
          <w:i/>
          <w:sz w:val="26"/>
          <w:szCs w:val="26"/>
        </w:rPr>
        <w:t>КоАП</w:t>
      </w:r>
      <w:proofErr w:type="spellEnd"/>
      <w:r w:rsidRPr="00DF0D3E">
        <w:rPr>
          <w:rFonts w:ascii="Times New Roman" w:hAnsi="Times New Roman" w:cs="Times New Roman"/>
          <w:i/>
          <w:sz w:val="26"/>
          <w:szCs w:val="26"/>
        </w:rPr>
        <w:t xml:space="preserve"> РФ.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правоустанавливающих документах на землю, а так же в ЕГРН указывается правовой режим земельного участка – его целевое назначение и вид разрешенного использования. Фактическое использование земельного участка должно соответствовать правовому режиму земельного участка.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Pr="00DF0D3E" w:rsidRDefault="00DF0D3E" w:rsidP="00DF0D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D3E">
        <w:rPr>
          <w:rFonts w:ascii="Times New Roman" w:hAnsi="Times New Roman" w:cs="Times New Roman"/>
          <w:b/>
          <w:sz w:val="26"/>
          <w:szCs w:val="26"/>
        </w:rPr>
        <w:t>Невыполнение предписаний об устранении выявленных нарушений требований земельного законодательства (далее – предписание).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Pr="00DF0D3E" w:rsidRDefault="00DF0D3E" w:rsidP="00DF0D3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D3E">
        <w:rPr>
          <w:rFonts w:ascii="Times New Roman" w:hAnsi="Times New Roman" w:cs="Times New Roman"/>
          <w:i/>
          <w:sz w:val="26"/>
          <w:szCs w:val="26"/>
        </w:rPr>
        <w:t xml:space="preserve">Ответственность за такой вид нарушений установлена частями 25, 26 статьи 19.5 </w:t>
      </w:r>
      <w:proofErr w:type="spellStart"/>
      <w:r w:rsidRPr="00DF0D3E">
        <w:rPr>
          <w:rFonts w:ascii="Times New Roman" w:hAnsi="Times New Roman" w:cs="Times New Roman"/>
          <w:i/>
          <w:sz w:val="26"/>
          <w:szCs w:val="26"/>
        </w:rPr>
        <w:t>КоАП</w:t>
      </w:r>
      <w:proofErr w:type="spellEnd"/>
      <w:r w:rsidRPr="00DF0D3E">
        <w:rPr>
          <w:rFonts w:ascii="Times New Roman" w:hAnsi="Times New Roman" w:cs="Times New Roman"/>
          <w:i/>
          <w:sz w:val="26"/>
          <w:szCs w:val="26"/>
        </w:rPr>
        <w:t xml:space="preserve"> РФ.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Нарушитель обязан устранить допущенное им нарушение требований земельного законодательства в установленные предписанием сроки и предусмотренном законодательством Российской Федерации порядке.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нарушитель вправе обратится к лицу, выдавшему предписание, с ходатайством о продлении срока исполнения предписания с приложением к такому ходатайству документов, справок и иных материалов, подтверждающих принятие необходимых мер для устранения нарушения.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0D3E" w:rsidRDefault="00DF0D3E" w:rsidP="00DF0D3E">
      <w:pPr>
        <w:pStyle w:val="a4"/>
        <w:rPr>
          <w:sz w:val="20"/>
          <w:szCs w:val="20"/>
        </w:rPr>
      </w:pPr>
    </w:p>
    <w:p w:rsidR="00DF0D3E" w:rsidRDefault="00DF0D3E" w:rsidP="00DF0D3E">
      <w:pPr>
        <w:pStyle w:val="a4"/>
        <w:rPr>
          <w:sz w:val="20"/>
          <w:szCs w:val="20"/>
        </w:rPr>
      </w:pPr>
    </w:p>
    <w:p w:rsidR="00DF0D3E" w:rsidRPr="00160BB6" w:rsidRDefault="00DF0D3E" w:rsidP="00DF0D3E">
      <w:pPr>
        <w:pStyle w:val="a4"/>
        <w:rPr>
          <w:sz w:val="20"/>
          <w:szCs w:val="20"/>
        </w:rPr>
      </w:pPr>
      <w:r w:rsidRPr="00160BB6">
        <w:rPr>
          <w:sz w:val="20"/>
          <w:szCs w:val="20"/>
        </w:rPr>
        <w:t>Пресс-служба</w:t>
      </w:r>
    </w:p>
    <w:p w:rsidR="00DF0D3E" w:rsidRPr="00160BB6" w:rsidRDefault="00DF0D3E" w:rsidP="00DF0D3E">
      <w:pPr>
        <w:pStyle w:val="a4"/>
        <w:rPr>
          <w:sz w:val="20"/>
          <w:szCs w:val="20"/>
        </w:rPr>
      </w:pPr>
      <w:r w:rsidRPr="00160BB6">
        <w:rPr>
          <w:sz w:val="20"/>
          <w:szCs w:val="20"/>
        </w:rPr>
        <w:t xml:space="preserve">Управления </w:t>
      </w:r>
      <w:proofErr w:type="spellStart"/>
      <w:r w:rsidRPr="00160BB6">
        <w:rPr>
          <w:sz w:val="20"/>
          <w:szCs w:val="20"/>
        </w:rPr>
        <w:t>Росреестра</w:t>
      </w:r>
      <w:proofErr w:type="spellEnd"/>
      <w:r w:rsidRPr="00160BB6">
        <w:rPr>
          <w:sz w:val="20"/>
          <w:szCs w:val="20"/>
        </w:rPr>
        <w:t xml:space="preserve"> по Красноярскому краю: </w:t>
      </w:r>
    </w:p>
    <w:p w:rsidR="00DF0D3E" w:rsidRPr="00160BB6" w:rsidRDefault="00DF0D3E" w:rsidP="00DF0D3E">
      <w:pPr>
        <w:pStyle w:val="a4"/>
        <w:rPr>
          <w:sz w:val="20"/>
          <w:szCs w:val="20"/>
        </w:rPr>
      </w:pPr>
      <w:r w:rsidRPr="00160BB6">
        <w:rPr>
          <w:sz w:val="20"/>
          <w:szCs w:val="20"/>
        </w:rPr>
        <w:t>тел.: (391) 2-524-367, (391)2-524-356</w:t>
      </w:r>
    </w:p>
    <w:p w:rsidR="00DF0D3E" w:rsidRPr="00DF0D3E" w:rsidRDefault="00DF0D3E" w:rsidP="00DF0D3E">
      <w:pPr>
        <w:pStyle w:val="a4"/>
        <w:rPr>
          <w:sz w:val="20"/>
          <w:szCs w:val="20"/>
        </w:rPr>
      </w:pPr>
      <w:proofErr w:type="gramStart"/>
      <w:r w:rsidRPr="00160BB6">
        <w:rPr>
          <w:sz w:val="20"/>
          <w:szCs w:val="20"/>
        </w:rPr>
        <w:t>е</w:t>
      </w:r>
      <w:proofErr w:type="gramEnd"/>
      <w:r w:rsidRPr="00DF0D3E">
        <w:rPr>
          <w:sz w:val="20"/>
          <w:szCs w:val="20"/>
        </w:rPr>
        <w:t>-</w:t>
      </w:r>
      <w:r w:rsidRPr="00160BB6">
        <w:rPr>
          <w:sz w:val="20"/>
          <w:szCs w:val="20"/>
          <w:lang w:val="en-US"/>
        </w:rPr>
        <w:t>mail</w:t>
      </w:r>
      <w:r w:rsidRPr="00DF0D3E">
        <w:rPr>
          <w:sz w:val="20"/>
          <w:szCs w:val="20"/>
        </w:rPr>
        <w:t xml:space="preserve">: </w:t>
      </w:r>
      <w:hyperlink r:id="rId5" w:history="1">
        <w:r w:rsidRPr="00160BB6">
          <w:rPr>
            <w:rStyle w:val="a3"/>
            <w:i/>
            <w:sz w:val="20"/>
            <w:szCs w:val="20"/>
            <w:lang w:val="en-US"/>
          </w:rPr>
          <w:t>pressa</w:t>
        </w:r>
        <w:r w:rsidRPr="00DF0D3E">
          <w:rPr>
            <w:rStyle w:val="a3"/>
            <w:i/>
            <w:sz w:val="20"/>
            <w:szCs w:val="20"/>
          </w:rPr>
          <w:t>@</w:t>
        </w:r>
        <w:r w:rsidRPr="00160BB6">
          <w:rPr>
            <w:rStyle w:val="a3"/>
            <w:i/>
            <w:sz w:val="20"/>
            <w:szCs w:val="20"/>
            <w:lang w:val="en-US"/>
          </w:rPr>
          <w:t>r</w:t>
        </w:r>
        <w:r w:rsidRPr="00DF0D3E">
          <w:rPr>
            <w:rStyle w:val="a3"/>
            <w:i/>
            <w:sz w:val="20"/>
            <w:szCs w:val="20"/>
          </w:rPr>
          <w:t>24.</w:t>
        </w:r>
        <w:r w:rsidRPr="00160BB6">
          <w:rPr>
            <w:rStyle w:val="a3"/>
            <w:i/>
            <w:sz w:val="20"/>
            <w:szCs w:val="20"/>
            <w:lang w:val="en-US"/>
          </w:rPr>
          <w:t>rosreestr</w:t>
        </w:r>
        <w:r w:rsidRPr="00DF0D3E">
          <w:rPr>
            <w:rStyle w:val="a3"/>
            <w:i/>
            <w:sz w:val="20"/>
            <w:szCs w:val="20"/>
          </w:rPr>
          <w:t>.</w:t>
        </w:r>
        <w:r w:rsidRPr="00160BB6">
          <w:rPr>
            <w:rStyle w:val="a3"/>
            <w:i/>
            <w:sz w:val="20"/>
            <w:szCs w:val="20"/>
            <w:lang w:val="en-US"/>
          </w:rPr>
          <w:t>ru</w:t>
        </w:r>
      </w:hyperlink>
    </w:p>
    <w:p w:rsidR="00DF0D3E" w:rsidRPr="00160BB6" w:rsidRDefault="00DF0D3E" w:rsidP="00DF0D3E">
      <w:pPr>
        <w:pStyle w:val="a4"/>
        <w:rPr>
          <w:sz w:val="20"/>
          <w:szCs w:val="20"/>
        </w:rPr>
      </w:pPr>
      <w:r w:rsidRPr="00160BB6">
        <w:rPr>
          <w:sz w:val="20"/>
          <w:szCs w:val="20"/>
        </w:rPr>
        <w:t xml:space="preserve">сайт: </w:t>
      </w:r>
      <w:hyperlink r:id="rId6" w:history="1">
        <w:r w:rsidRPr="00160BB6">
          <w:rPr>
            <w:rStyle w:val="a3"/>
            <w:i/>
            <w:sz w:val="20"/>
            <w:szCs w:val="20"/>
          </w:rPr>
          <w:t>https://www.rosreestr.ru</w:t>
        </w:r>
      </w:hyperlink>
      <w:r w:rsidRPr="00160BB6">
        <w:rPr>
          <w:sz w:val="20"/>
          <w:szCs w:val="20"/>
        </w:rPr>
        <w:t xml:space="preserve"> </w:t>
      </w:r>
    </w:p>
    <w:p w:rsidR="00DF0D3E" w:rsidRPr="00160BB6" w:rsidRDefault="00DF0D3E" w:rsidP="00DF0D3E">
      <w:pPr>
        <w:pStyle w:val="a4"/>
        <w:rPr>
          <w:rFonts w:ascii="Times New Roman" w:hAnsi="Times New Roman"/>
          <w:bCs/>
          <w:iCs/>
          <w:sz w:val="20"/>
          <w:szCs w:val="20"/>
        </w:rPr>
      </w:pPr>
      <w:r w:rsidRPr="00160BB6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160BB6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160BB6">
        <w:rPr>
          <w:rFonts w:ascii="Times New Roman" w:hAnsi="Times New Roman"/>
          <w:sz w:val="20"/>
          <w:szCs w:val="20"/>
        </w:rPr>
        <w:t xml:space="preserve">» </w:t>
      </w:r>
      <w:r w:rsidRPr="00160BB6">
        <w:rPr>
          <w:rFonts w:ascii="Times New Roman" w:hAnsi="Times New Roman"/>
          <w:i/>
          <w:sz w:val="20"/>
          <w:szCs w:val="20"/>
        </w:rPr>
        <w:t>http://vk.com/to24.rosreestr</w:t>
      </w:r>
    </w:p>
    <w:p w:rsidR="00DF0D3E" w:rsidRDefault="00DF0D3E" w:rsidP="00DF0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29DC" w:rsidRDefault="006829DC"/>
    <w:sectPr w:rsidR="006829DC" w:rsidSect="00DF0D3E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D3E"/>
    <w:rsid w:val="006829DC"/>
    <w:rsid w:val="006D774A"/>
    <w:rsid w:val="00D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0D3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F0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2017-09-07T01:52:00Z</cp:lastPrinted>
  <dcterms:created xsi:type="dcterms:W3CDTF">2017-09-07T01:48:00Z</dcterms:created>
  <dcterms:modified xsi:type="dcterms:W3CDTF">2017-09-07T02:12:00Z</dcterms:modified>
</cp:coreProperties>
</file>