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B5340" w:rsidRPr="00366BD0" w:rsidRDefault="00EB5340" w:rsidP="00366BD0">
      <w:pPr>
        <w:pStyle w:val="Heading4"/>
        <w:numPr>
          <w:ilvl w:val="0"/>
          <w:numId w:val="10"/>
        </w:numPr>
        <w:spacing w:before="0" w:after="0"/>
        <w:jc w:val="center"/>
        <w:rPr>
          <w:rFonts w:ascii="Segoe UI" w:hAnsi="Segoe UI" w:cs="Segoe UI"/>
          <w:sz w:val="32"/>
          <w:szCs w:val="32"/>
        </w:rPr>
      </w:pPr>
      <w:r w:rsidRPr="00EB5340">
        <w:rPr>
          <w:rFonts w:ascii="Segoe UI" w:hAnsi="Segoe UI" w:cs="Segoe UI"/>
          <w:sz w:val="32"/>
          <w:szCs w:val="32"/>
        </w:rPr>
        <w:t>Кадастровая палата делает услуги комфортными</w:t>
      </w:r>
    </w:p>
    <w:p w:rsidR="008A0EC7" w:rsidRPr="00EB5340" w:rsidRDefault="00EB5340" w:rsidP="00EB5340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244475</wp:posOffset>
            </wp:positionV>
            <wp:extent cx="2686050" cy="1895475"/>
            <wp:effectExtent l="19050" t="0" r="0" b="0"/>
            <wp:wrapSquare wrapText="bothSides"/>
            <wp:docPr id="2" name="Рисунок 2" descr="эл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340" w:rsidRPr="00EB5340" w:rsidRDefault="00CB4E92" w:rsidP="00EB5340">
      <w:pPr>
        <w:pStyle w:val="Heading4"/>
        <w:numPr>
          <w:ilvl w:val="0"/>
          <w:numId w:val="10"/>
        </w:numPr>
        <w:spacing w:before="0" w:after="0"/>
        <w:jc w:val="both"/>
        <w:rPr>
          <w:rFonts w:ascii="Segoe UI" w:hAnsi="Segoe UI" w:cs="Segoe UI"/>
          <w:b w:val="0"/>
        </w:rPr>
      </w:pPr>
      <w:r w:rsidRPr="00EB5340">
        <w:rPr>
          <w:rFonts w:ascii="Segoe UI" w:hAnsi="Segoe UI" w:cs="Segoe UI"/>
        </w:rPr>
        <w:t>Красноярск</w:t>
      </w:r>
      <w:r w:rsidR="00AB22FE">
        <w:rPr>
          <w:rFonts w:ascii="Segoe UI" w:hAnsi="Segoe UI" w:cs="Segoe UI"/>
        </w:rPr>
        <w:t xml:space="preserve"> 20</w:t>
      </w:r>
      <w:r w:rsidR="00FB0587" w:rsidRPr="00EB5340">
        <w:rPr>
          <w:rFonts w:ascii="Segoe UI" w:hAnsi="Segoe UI" w:cs="Segoe UI"/>
        </w:rPr>
        <w:t xml:space="preserve"> октября</w:t>
      </w:r>
      <w:r w:rsidR="00925C37" w:rsidRPr="00EB5340">
        <w:rPr>
          <w:rFonts w:ascii="Segoe UI" w:hAnsi="Segoe UI" w:cs="Segoe UI"/>
        </w:rPr>
        <w:t xml:space="preserve"> 2017 года</w:t>
      </w:r>
      <w:r w:rsidR="001B2863" w:rsidRPr="00EB5340">
        <w:rPr>
          <w:rFonts w:ascii="Segoe UI" w:hAnsi="Segoe UI" w:cs="Segoe UI"/>
        </w:rPr>
        <w:t xml:space="preserve"> -</w:t>
      </w:r>
      <w:r w:rsidR="00925C37" w:rsidRPr="00EB5340">
        <w:rPr>
          <w:rFonts w:ascii="Segoe UI" w:hAnsi="Segoe UI" w:cs="Segoe UI"/>
        </w:rPr>
        <w:t xml:space="preserve"> </w:t>
      </w:r>
      <w:r w:rsidR="00761170" w:rsidRPr="00EB5340">
        <w:rPr>
          <w:sz w:val="28"/>
          <w:szCs w:val="28"/>
        </w:rPr>
        <w:t xml:space="preserve"> </w:t>
      </w:r>
      <w:r w:rsidR="00EB5340" w:rsidRPr="00EB5340">
        <w:rPr>
          <w:rFonts w:ascii="Segoe UI" w:hAnsi="Segoe UI" w:cs="Segoe UI"/>
          <w:b w:val="0"/>
        </w:rPr>
        <w:t>Прогресс постоянно вносит в нашу жизнь коррективы, и вот уже совсем недавно казавшиеся фантастикой электронные услуги, сегодня стали привычным делом, как для юридических лиц, так и для граждан.</w:t>
      </w:r>
    </w:p>
    <w:p w:rsidR="00EB5340" w:rsidRPr="00EB5340" w:rsidRDefault="00EB5340" w:rsidP="00EB5340">
      <w:pPr>
        <w:ind w:firstLine="708"/>
        <w:contextualSpacing/>
        <w:jc w:val="both"/>
        <w:rPr>
          <w:rFonts w:ascii="Segoe UI" w:hAnsi="Segoe UI" w:cs="Segoe UI"/>
        </w:rPr>
      </w:pPr>
      <w:r w:rsidRPr="00EB5340">
        <w:rPr>
          <w:rFonts w:ascii="Segoe UI" w:hAnsi="Segoe UI" w:cs="Segoe UI"/>
        </w:rPr>
        <w:t xml:space="preserve">Множество услуг, оказываемых в электронном виде, не требует подтверждения личности, но особо значимые процедуры без удостоверения личности, обратившегося за услугой, осуществить не удастся. К таким услугам относятся, в том числе, регистрация объекта недвижимости, кадастровый учет объекта или запрос определенных сведений о недвижимом имуществе и др. </w:t>
      </w:r>
    </w:p>
    <w:p w:rsidR="00EB5340" w:rsidRPr="00EB5340" w:rsidRDefault="00EB5340" w:rsidP="00EB5340">
      <w:pPr>
        <w:ind w:firstLine="708"/>
        <w:contextualSpacing/>
        <w:jc w:val="both"/>
        <w:rPr>
          <w:rFonts w:ascii="Segoe UI" w:hAnsi="Segoe UI" w:cs="Segoe UI"/>
        </w:rPr>
      </w:pPr>
      <w:r w:rsidRPr="00EB5340">
        <w:rPr>
          <w:rFonts w:ascii="Segoe UI" w:hAnsi="Segoe UI" w:cs="Segoe UI"/>
        </w:rPr>
        <w:t>Что делать если заинтересованное лицо, по той или иной причине не может посетить офис Росреестра и удостоверить свою личность для получения услуги.</w:t>
      </w:r>
    </w:p>
    <w:p w:rsidR="00EB5340" w:rsidRPr="00EB5340" w:rsidRDefault="00EB5340" w:rsidP="00EB5340">
      <w:pPr>
        <w:ind w:firstLine="708"/>
        <w:contextualSpacing/>
        <w:jc w:val="both"/>
        <w:rPr>
          <w:rFonts w:ascii="Segoe UI" w:hAnsi="Segoe UI" w:cs="Segoe UI"/>
        </w:rPr>
      </w:pPr>
      <w:r w:rsidRPr="00EB5340">
        <w:rPr>
          <w:rFonts w:ascii="Segoe UI" w:hAnsi="Segoe UI" w:cs="Segoe UI"/>
        </w:rPr>
        <w:t xml:space="preserve">В таком случае выходом из положения станет электронная подпись, выдаваемая Кадастровой палатой по Красноярскому краю, с помощью которой, находясь днем на своем рабочем месте или ночью дома, можно с легкостью воспользоваться практически любыми услугами Росреестра. </w:t>
      </w:r>
    </w:p>
    <w:p w:rsidR="00EB5340" w:rsidRPr="00EB5340" w:rsidRDefault="00EB5340" w:rsidP="00EB5340">
      <w:pPr>
        <w:ind w:firstLine="708"/>
        <w:contextualSpacing/>
        <w:jc w:val="both"/>
        <w:rPr>
          <w:rFonts w:ascii="Segoe UI" w:hAnsi="Segoe UI" w:cs="Segoe UI"/>
        </w:rPr>
      </w:pPr>
      <w:r w:rsidRPr="00EB5340">
        <w:rPr>
          <w:rFonts w:ascii="Segoe UI" w:hAnsi="Segoe UI" w:cs="Segoe UI"/>
        </w:rPr>
        <w:t>Более того, данная электронная подпись, позволит поставить на учет автомобиль, получить загранпаспорт, подать налоговую отчетность и многое другое. Единственным условием для этого является выход в Интернет.</w:t>
      </w:r>
    </w:p>
    <w:p w:rsidR="00EB5340" w:rsidRPr="00EB5340" w:rsidRDefault="00EB5340" w:rsidP="00EB5340">
      <w:pPr>
        <w:ind w:firstLine="708"/>
        <w:contextualSpacing/>
        <w:jc w:val="both"/>
        <w:rPr>
          <w:rFonts w:ascii="Segoe UI" w:hAnsi="Segoe UI" w:cs="Segoe UI"/>
        </w:rPr>
      </w:pPr>
      <w:r w:rsidRPr="00EB5340">
        <w:rPr>
          <w:rFonts w:ascii="Segoe UI" w:hAnsi="Segoe UI" w:cs="Segoe UI"/>
        </w:rPr>
        <w:t>Таким образом, обратившись однажды в Кадастровую палату, можно заочно решать вопросы, касающиеся различных аспектов жизни и деятельности.</w:t>
      </w:r>
    </w:p>
    <w:p w:rsidR="00EB5340" w:rsidRPr="00EB5340" w:rsidRDefault="00EB5340" w:rsidP="00EB5340">
      <w:pPr>
        <w:ind w:firstLine="708"/>
        <w:contextualSpacing/>
        <w:jc w:val="both"/>
        <w:rPr>
          <w:rFonts w:ascii="Segoe UI" w:hAnsi="Segoe UI" w:cs="Segoe UI"/>
        </w:rPr>
      </w:pPr>
      <w:r w:rsidRPr="00EB5340">
        <w:rPr>
          <w:rFonts w:ascii="Segoe UI" w:hAnsi="Segoe UI" w:cs="Segoe UI"/>
        </w:rPr>
        <w:t>Срок действия такой электронной подписи составляет 1 год и 3 месяца, при этом стоимость, в сравнении с подписями, выдаваемыми другим центрами ниже - 700 рублей.</w:t>
      </w:r>
    </w:p>
    <w:p w:rsidR="00EB5340" w:rsidRPr="00EB5340" w:rsidRDefault="00EB5340" w:rsidP="00EB5340">
      <w:pPr>
        <w:ind w:firstLine="708"/>
        <w:contextualSpacing/>
        <w:jc w:val="both"/>
        <w:rPr>
          <w:rFonts w:ascii="Segoe UI" w:hAnsi="Segoe UI" w:cs="Segoe UI"/>
        </w:rPr>
      </w:pPr>
      <w:r w:rsidRPr="00EB5340">
        <w:rPr>
          <w:rFonts w:ascii="Segoe UI" w:hAnsi="Segoe UI" w:cs="Segoe UI"/>
        </w:rPr>
        <w:t>Подробную информацию о том, как получить электронную подпись в Кадастровой палате по Красноярскому краю можно узнать по телефо</w:t>
      </w:r>
      <w:r>
        <w:rPr>
          <w:rFonts w:ascii="Segoe UI" w:hAnsi="Segoe UI" w:cs="Segoe UI"/>
        </w:rPr>
        <w:t xml:space="preserve">ну </w:t>
      </w:r>
      <w:r w:rsidRPr="00EB5340">
        <w:rPr>
          <w:rFonts w:ascii="Segoe UI" w:hAnsi="Segoe UI" w:cs="Segoe UI"/>
        </w:rPr>
        <w:t xml:space="preserve">8 (391) 228-66-70 (добавочный 2509), на электронном сервисе сайта ФГБУ «ФКП Росреестра» </w:t>
      </w:r>
      <w:hyperlink r:id="rId8" w:history="1">
        <w:r w:rsidRPr="00EB5340">
          <w:rPr>
            <w:rStyle w:val="a5"/>
            <w:rFonts w:ascii="Segoe UI" w:hAnsi="Segoe UI" w:cs="Segoe UI"/>
          </w:rPr>
          <w:t>Получить электронную подпись</w:t>
        </w:r>
      </w:hyperlink>
      <w:r w:rsidRPr="00EB5340">
        <w:rPr>
          <w:rFonts w:ascii="Segoe UI" w:hAnsi="Segoe UI" w:cs="Segoe UI"/>
        </w:rPr>
        <w:t xml:space="preserve"> или направив интересующие вопросы на адрес электронной почты: </w:t>
      </w:r>
      <w:hyperlink r:id="rId9" w:history="1">
        <w:r w:rsidRPr="00EB5340">
          <w:rPr>
            <w:rStyle w:val="a5"/>
            <w:rFonts w:ascii="Segoe UI" w:hAnsi="Segoe UI" w:cs="Segoe UI"/>
          </w:rPr>
          <w:t>uc@24.kadastr.ru</w:t>
        </w:r>
      </w:hyperlink>
      <w:r w:rsidRPr="00EB5340">
        <w:rPr>
          <w:rFonts w:ascii="Segoe UI" w:hAnsi="Segoe UI" w:cs="Segoe UI"/>
        </w:rPr>
        <w:t xml:space="preserve">.  </w:t>
      </w:r>
    </w:p>
    <w:p w:rsidR="001B2863" w:rsidRPr="00EB5340" w:rsidRDefault="001B2863" w:rsidP="00EB5340">
      <w:pPr>
        <w:autoSpaceDE w:val="0"/>
        <w:spacing w:line="276" w:lineRule="auto"/>
        <w:jc w:val="both"/>
        <w:rPr>
          <w:rFonts w:ascii="Segoe UI" w:hAnsi="Segoe UI" w:cs="Segoe UI"/>
        </w:rPr>
      </w:pPr>
    </w:p>
    <w:sectPr w:rsidR="001B2863" w:rsidRPr="00EB5340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0D6072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B22FE">
      <w:rPr>
        <w:noProof/>
        <w:sz w:val="16"/>
        <w:szCs w:val="16"/>
      </w:rPr>
      <w:t>20.10.2017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B22FE">
      <w:rPr>
        <w:noProof/>
        <w:sz w:val="16"/>
        <w:szCs w:val="16"/>
      </w:rPr>
      <w:t>12:03:29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B22F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B22F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3A86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D6072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2E5A9A"/>
    <w:rsid w:val="003021B5"/>
    <w:rsid w:val="00304EA9"/>
    <w:rsid w:val="00330A29"/>
    <w:rsid w:val="00334871"/>
    <w:rsid w:val="0034708E"/>
    <w:rsid w:val="00357E06"/>
    <w:rsid w:val="00361E6B"/>
    <w:rsid w:val="00366632"/>
    <w:rsid w:val="00366BD0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61170"/>
    <w:rsid w:val="007A0053"/>
    <w:rsid w:val="007A52B6"/>
    <w:rsid w:val="007B129F"/>
    <w:rsid w:val="007B1624"/>
    <w:rsid w:val="007B1D27"/>
    <w:rsid w:val="007C2BDE"/>
    <w:rsid w:val="007C59C8"/>
    <w:rsid w:val="007D2692"/>
    <w:rsid w:val="007E31B3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719C8"/>
    <w:rsid w:val="00A850DB"/>
    <w:rsid w:val="00AA2BE3"/>
    <w:rsid w:val="00AB22EF"/>
    <w:rsid w:val="00AB22FE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1CAC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37DE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B5340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45EC"/>
    <w:rsid w:val="00F85837"/>
    <w:rsid w:val="00F865A7"/>
    <w:rsid w:val="00F92F3E"/>
    <w:rsid w:val="00FA09B1"/>
    <w:rsid w:val="00FA1339"/>
    <w:rsid w:val="00FA3146"/>
    <w:rsid w:val="00FA3CE9"/>
    <w:rsid w:val="00FB0587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761170"/>
    <w:rPr>
      <w:i/>
      <w:iCs/>
    </w:rPr>
  </w:style>
  <w:style w:type="paragraph" w:customStyle="1" w:styleId="Heading4">
    <w:name w:val="Heading 4"/>
    <w:basedOn w:val="a"/>
    <w:next w:val="Textbody"/>
    <w:rsid w:val="00EB5340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c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5</cp:revision>
  <cp:lastPrinted>2017-01-25T05:26:00Z</cp:lastPrinted>
  <dcterms:created xsi:type="dcterms:W3CDTF">2017-10-12T05:31:00Z</dcterms:created>
  <dcterms:modified xsi:type="dcterms:W3CDTF">2017-10-20T05:03:00Z</dcterms:modified>
</cp:coreProperties>
</file>