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Pr="003C61C9" w:rsidRDefault="003C61C9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3C61C9">
        <w:rPr>
          <w:rFonts w:ascii="Segoe UI" w:hAnsi="Segoe UI" w:cs="Segoe UI"/>
          <w:b/>
          <w:sz w:val="32"/>
          <w:szCs w:val="32"/>
        </w:rPr>
        <w:t>Изменился перечень обязательных документов для пересмотра кадастровой стоимости</w:t>
      </w:r>
    </w:p>
    <w:p w:rsidR="003C61C9" w:rsidRDefault="003C61C9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3C61C9" w:rsidRPr="003C61C9" w:rsidRDefault="00610761" w:rsidP="003C61C9">
      <w:pPr>
        <w:ind w:firstLine="709"/>
        <w:jc w:val="both"/>
        <w:rPr>
          <w:rFonts w:ascii="Segoe UI" w:hAnsi="Segoe UI" w:cs="Segoe UI"/>
          <w:lang w:eastAsia="ru-RU"/>
        </w:rPr>
      </w:pPr>
      <w:r w:rsidRPr="003C61C9">
        <w:rPr>
          <w:rFonts w:ascii="Segoe UI" w:hAnsi="Segoe UI" w:cs="Segoe UI"/>
          <w:b/>
        </w:rPr>
        <w:t xml:space="preserve">Красноярск </w:t>
      </w:r>
      <w:r w:rsidR="003C61C9" w:rsidRPr="003C61C9">
        <w:rPr>
          <w:rFonts w:ascii="Segoe UI" w:hAnsi="Segoe UI" w:cs="Segoe UI"/>
          <w:b/>
        </w:rPr>
        <w:t>1</w:t>
      </w:r>
      <w:r w:rsidR="00400017">
        <w:rPr>
          <w:rFonts w:ascii="Segoe UI" w:hAnsi="Segoe UI" w:cs="Segoe UI"/>
          <w:b/>
        </w:rPr>
        <w:t>6</w:t>
      </w:r>
      <w:r w:rsidRPr="003C61C9">
        <w:rPr>
          <w:rFonts w:ascii="Segoe UI" w:hAnsi="Segoe UI" w:cs="Segoe UI"/>
          <w:b/>
        </w:rPr>
        <w:t xml:space="preserve"> февраля 2017 года</w:t>
      </w:r>
      <w:r w:rsidRPr="004E5990">
        <w:rPr>
          <w:rFonts w:ascii="Segoe UI" w:hAnsi="Segoe UI" w:cs="Segoe UI"/>
        </w:rPr>
        <w:t xml:space="preserve"> - </w:t>
      </w:r>
      <w:r w:rsidRPr="004E5990">
        <w:rPr>
          <w:sz w:val="28"/>
          <w:szCs w:val="28"/>
        </w:rPr>
        <w:t xml:space="preserve"> </w:t>
      </w:r>
      <w:r w:rsidR="003C61C9" w:rsidRPr="003C61C9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118110</wp:posOffset>
            </wp:positionV>
            <wp:extent cx="2798445" cy="1841500"/>
            <wp:effectExtent l="19050" t="0" r="1905" b="0"/>
            <wp:wrapSquare wrapText="bothSides"/>
            <wp:docPr id="1" name="Рисунок 0" descr="mortgage-costs-too-mu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tgage-costs-too-muc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61C9" w:rsidRPr="003C61C9">
        <w:rPr>
          <w:rFonts w:ascii="Segoe UI" w:hAnsi="Segoe UI" w:cs="Segoe UI"/>
          <w:lang w:eastAsia="ru-RU"/>
        </w:rPr>
        <w:t xml:space="preserve">Кадастровую стоимость объекта недвижимости вправе оспорить любое заинтересованное лицо в суде или в комиссии, созданной при Управлении Росреестра по Красноярскому краю. </w:t>
      </w:r>
    </w:p>
    <w:p w:rsidR="003C61C9" w:rsidRPr="003C61C9" w:rsidRDefault="003C61C9" w:rsidP="003C61C9">
      <w:pPr>
        <w:ind w:firstLine="709"/>
        <w:jc w:val="both"/>
        <w:rPr>
          <w:rFonts w:ascii="Segoe UI" w:hAnsi="Segoe UI" w:cs="Segoe UI"/>
        </w:rPr>
      </w:pPr>
      <w:r w:rsidRPr="003C61C9">
        <w:rPr>
          <w:rFonts w:ascii="Segoe UI" w:hAnsi="Segoe UI" w:cs="Segoe UI"/>
          <w:color w:val="000000"/>
        </w:rPr>
        <w:t xml:space="preserve">Следует отметить, что </w:t>
      </w:r>
      <w:proofErr w:type="spellStart"/>
      <w:r w:rsidRPr="003C61C9">
        <w:rPr>
          <w:rFonts w:ascii="Segoe UI" w:hAnsi="Segoe UI" w:cs="Segoe UI"/>
          <w:color w:val="000000"/>
        </w:rPr>
        <w:t>Росреестр</w:t>
      </w:r>
      <w:proofErr w:type="spellEnd"/>
      <w:r w:rsidRPr="003C61C9">
        <w:rPr>
          <w:rFonts w:ascii="Segoe UI" w:hAnsi="Segoe UI" w:cs="Segoe UI"/>
          <w:color w:val="000000"/>
        </w:rPr>
        <w:t xml:space="preserve"> не проводит кадастровую оценку объектов недвижимости, но участвует в ее исправлении, если на то есть законные основания. Кадастровую стоимость объектов недвижимости определяют независимые оценщики, а утверждают региональные и местные органы власти. </w:t>
      </w:r>
    </w:p>
    <w:p w:rsidR="003C61C9" w:rsidRPr="003C61C9" w:rsidRDefault="003C61C9" w:rsidP="003C61C9">
      <w:pPr>
        <w:ind w:firstLine="709"/>
        <w:jc w:val="both"/>
        <w:rPr>
          <w:rFonts w:ascii="Segoe UI" w:hAnsi="Segoe UI" w:cs="Segoe UI"/>
        </w:rPr>
      </w:pPr>
      <w:r w:rsidRPr="003C61C9">
        <w:rPr>
          <w:rFonts w:ascii="Segoe UI" w:hAnsi="Segoe UI" w:cs="Segoe UI"/>
        </w:rPr>
        <w:t xml:space="preserve">Оспорить кадастровую стоимость можно в двух случаях: если для ее определения использовались недостоверные сведения об объекте недвижимости или если кадастровая стоимость отличается </w:t>
      </w:r>
      <w:proofErr w:type="gramStart"/>
      <w:r w:rsidRPr="003C61C9">
        <w:rPr>
          <w:rFonts w:ascii="Segoe UI" w:hAnsi="Segoe UI" w:cs="Segoe UI"/>
        </w:rPr>
        <w:t>от</w:t>
      </w:r>
      <w:proofErr w:type="gramEnd"/>
      <w:r w:rsidRPr="003C61C9">
        <w:rPr>
          <w:rFonts w:ascii="Segoe UI" w:hAnsi="Segoe UI" w:cs="Segoe UI"/>
        </w:rPr>
        <w:t xml:space="preserve"> рыночной. </w:t>
      </w:r>
    </w:p>
    <w:p w:rsidR="003C61C9" w:rsidRPr="003C61C9" w:rsidRDefault="003C61C9" w:rsidP="003C61C9">
      <w:pPr>
        <w:ind w:firstLine="709"/>
        <w:jc w:val="both"/>
        <w:rPr>
          <w:rFonts w:ascii="Segoe UI" w:hAnsi="Segoe UI" w:cs="Segoe UI"/>
        </w:rPr>
      </w:pPr>
      <w:r w:rsidRPr="003C61C9">
        <w:rPr>
          <w:rFonts w:ascii="Segoe UI" w:hAnsi="Segoe UI" w:cs="Segoe UI"/>
        </w:rPr>
        <w:t xml:space="preserve">Для юридических лиц, органов государственной власти и органов местного самоуправления досудебное урегулирование споров о кадастровой стоимости в комиссии обязательно. Физические лица могут выбирать: либо обращаться в комиссию, либо сразу в суд. </w:t>
      </w:r>
    </w:p>
    <w:p w:rsidR="003C61C9" w:rsidRPr="003C61C9" w:rsidRDefault="003C61C9" w:rsidP="003C61C9">
      <w:pPr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3C61C9">
        <w:rPr>
          <w:rFonts w:ascii="Segoe UI" w:hAnsi="Segoe UI" w:cs="Segoe UI"/>
          <w:lang w:eastAsia="ru-RU"/>
        </w:rPr>
        <w:t>Законом от 29.07.1998 № 135-ФЗ «Об оценочной деятельности в Российской Федерации» определен перечень документов, являющийся обязательным для обращения в комиссию.</w:t>
      </w:r>
      <w:r w:rsidRPr="003C61C9">
        <w:rPr>
          <w:rFonts w:ascii="Segoe UI" w:hAnsi="Segoe UI" w:cs="Segoe UI"/>
        </w:rPr>
        <w:t xml:space="preserve"> </w:t>
      </w:r>
      <w:r w:rsidRPr="003C61C9">
        <w:rPr>
          <w:rFonts w:ascii="Segoe UI" w:hAnsi="Segoe UI" w:cs="Segoe UI"/>
          <w:lang w:eastAsia="ru-RU"/>
        </w:rPr>
        <w:t>Одним из таких документов ранее являлась кадастровая справка о кадастровой стоимости объекта недвижимости, содержащая сведения об оспариваемых результатах определения кадастровой стоимости.</w:t>
      </w:r>
    </w:p>
    <w:p w:rsidR="003C61C9" w:rsidRPr="003C61C9" w:rsidRDefault="003C61C9" w:rsidP="003C61C9">
      <w:pPr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3C61C9">
        <w:rPr>
          <w:rFonts w:ascii="Segoe UI" w:hAnsi="Segoe UI" w:cs="Segoe UI"/>
          <w:lang w:eastAsia="ru-RU"/>
        </w:rPr>
        <w:t>С 1 января 2017 года вступили в силу изменения в закон № 135-ФЗ, согласно которым с заявлением о пересмотре кадастровой стоимости вместо кадастровой справки предоставляется выписка из Единого государственного реестра недвижимости о кадастровой стоимости объекта недвижимости.</w:t>
      </w:r>
    </w:p>
    <w:p w:rsidR="003C61C9" w:rsidRPr="003C61C9" w:rsidRDefault="003C61C9" w:rsidP="003C61C9">
      <w:pPr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3C61C9">
        <w:rPr>
          <w:rFonts w:ascii="Segoe UI" w:hAnsi="Segoe UI" w:cs="Segoe UI"/>
          <w:lang w:eastAsia="ru-RU"/>
        </w:rPr>
        <w:t xml:space="preserve">Указанная выписка предоставляется бесплатно как в электронном, так и в бумажном виде. Подать запрос о предоставлении выписки из ЕГРН о кадастровой стоимости можно в любом офисе Кадастровой палаты или МФЦ на территории Красноярского края или через интернет-портал Росреестра </w:t>
      </w:r>
      <w:hyperlink r:id="rId8" w:history="1">
        <w:r w:rsidRPr="003C61C9">
          <w:rPr>
            <w:rStyle w:val="a5"/>
            <w:rFonts w:ascii="Segoe UI" w:hAnsi="Segoe UI" w:cs="Segoe UI"/>
            <w:lang w:val="en-US"/>
          </w:rPr>
          <w:t>www</w:t>
        </w:r>
        <w:r w:rsidRPr="003C61C9">
          <w:rPr>
            <w:rStyle w:val="a5"/>
            <w:rFonts w:ascii="Segoe UI" w:hAnsi="Segoe UI" w:cs="Segoe UI"/>
          </w:rPr>
          <w:t>.</w:t>
        </w:r>
        <w:proofErr w:type="spellStart"/>
        <w:r w:rsidRPr="003C61C9">
          <w:rPr>
            <w:rStyle w:val="a5"/>
            <w:rFonts w:ascii="Segoe UI" w:hAnsi="Segoe UI" w:cs="Segoe UI"/>
            <w:lang w:val="en-US"/>
          </w:rPr>
          <w:t>rosreestr</w:t>
        </w:r>
        <w:proofErr w:type="spellEnd"/>
        <w:r w:rsidRPr="003C61C9">
          <w:rPr>
            <w:rStyle w:val="a5"/>
            <w:rFonts w:ascii="Segoe UI" w:hAnsi="Segoe UI" w:cs="Segoe UI"/>
          </w:rPr>
          <w:t>.</w:t>
        </w:r>
        <w:proofErr w:type="spellStart"/>
        <w:r w:rsidRPr="003C61C9">
          <w:rPr>
            <w:rStyle w:val="a5"/>
            <w:rFonts w:ascii="Segoe UI" w:hAnsi="Segoe UI" w:cs="Segoe UI"/>
            <w:lang w:val="en-US"/>
          </w:rPr>
          <w:t>ru</w:t>
        </w:r>
        <w:proofErr w:type="spellEnd"/>
      </w:hyperlink>
      <w:r w:rsidRPr="003C61C9">
        <w:rPr>
          <w:rFonts w:ascii="Segoe UI" w:hAnsi="Segoe UI" w:cs="Segoe UI"/>
          <w:lang w:eastAsia="ru-RU"/>
        </w:rPr>
        <w:t>.</w:t>
      </w:r>
    </w:p>
    <w:p w:rsidR="003C61C9" w:rsidRPr="003C61C9" w:rsidRDefault="003C61C9" w:rsidP="003C61C9">
      <w:pPr>
        <w:suppressAutoHyphens w:val="0"/>
        <w:autoSpaceDE w:val="0"/>
        <w:autoSpaceDN w:val="0"/>
        <w:adjustRightInd w:val="0"/>
        <w:ind w:firstLine="709"/>
        <w:jc w:val="both"/>
        <w:rPr>
          <w:rFonts w:ascii="Segoe UI" w:hAnsi="Segoe UI" w:cs="Segoe UI"/>
          <w:lang w:eastAsia="ru-RU"/>
        </w:rPr>
      </w:pPr>
      <w:r w:rsidRPr="003C61C9">
        <w:rPr>
          <w:rFonts w:ascii="Segoe UI" w:hAnsi="Segoe UI" w:cs="Segoe UI"/>
          <w:lang w:eastAsia="ru-RU"/>
        </w:rPr>
        <w:t>Вместе с тем к заявлению о пересмотре кадастровой стоимости также прилагаются:</w:t>
      </w:r>
    </w:p>
    <w:p w:rsidR="003C61C9" w:rsidRPr="003C61C9" w:rsidRDefault="003C61C9" w:rsidP="003C61C9">
      <w:pPr>
        <w:suppressAutoHyphens w:val="0"/>
        <w:autoSpaceDE w:val="0"/>
        <w:autoSpaceDN w:val="0"/>
        <w:adjustRightInd w:val="0"/>
        <w:ind w:firstLine="709"/>
        <w:jc w:val="both"/>
        <w:rPr>
          <w:rFonts w:ascii="Segoe UI" w:hAnsi="Segoe UI" w:cs="Segoe UI"/>
          <w:lang w:eastAsia="ru-RU"/>
        </w:rPr>
      </w:pPr>
      <w:r w:rsidRPr="003C61C9">
        <w:rPr>
          <w:rFonts w:ascii="Segoe UI" w:hAnsi="Segoe UI" w:cs="Segoe UI"/>
          <w:lang w:eastAsia="ru-RU"/>
        </w:rPr>
        <w:t xml:space="preserve">- нотариально заверенная копия правоустанавливающего или </w:t>
      </w:r>
      <w:proofErr w:type="spellStart"/>
      <w:r w:rsidRPr="003C61C9">
        <w:rPr>
          <w:rFonts w:ascii="Segoe UI" w:hAnsi="Segoe UI" w:cs="Segoe UI"/>
          <w:lang w:eastAsia="ru-RU"/>
        </w:rPr>
        <w:t>правоудостоверяющего</w:t>
      </w:r>
      <w:proofErr w:type="spellEnd"/>
      <w:r w:rsidRPr="003C61C9">
        <w:rPr>
          <w:rFonts w:ascii="Segoe UI" w:hAnsi="Segoe UI" w:cs="Segoe UI"/>
          <w:lang w:eastAsia="ru-RU"/>
        </w:rPr>
        <w:t xml:space="preserve"> документа на объект недвижимости (если заявление о пересмотре кадастровой стоимости подается лицом, обладающим правом на объект недвижимости);</w:t>
      </w:r>
    </w:p>
    <w:p w:rsidR="003C61C9" w:rsidRPr="003C61C9" w:rsidRDefault="003C61C9" w:rsidP="003C61C9">
      <w:pPr>
        <w:suppressAutoHyphens w:val="0"/>
        <w:autoSpaceDE w:val="0"/>
        <w:autoSpaceDN w:val="0"/>
        <w:adjustRightInd w:val="0"/>
        <w:ind w:firstLine="709"/>
        <w:jc w:val="both"/>
        <w:rPr>
          <w:rFonts w:ascii="Segoe UI" w:hAnsi="Segoe UI" w:cs="Segoe UI"/>
          <w:lang w:eastAsia="ru-RU"/>
        </w:rPr>
      </w:pPr>
      <w:r w:rsidRPr="003C61C9">
        <w:rPr>
          <w:rFonts w:ascii="Segoe UI" w:hAnsi="Segoe UI" w:cs="Segoe UI"/>
          <w:lang w:eastAsia="ru-RU"/>
        </w:rPr>
        <w:t>- документы, подтверждающие недостоверность сведений об объекте недвижимости, использованных при определении его кадастровой стоимости (если заявление о пересмотре кадастровой стоимости подается на основании недостоверности указанных сведений);</w:t>
      </w:r>
    </w:p>
    <w:p w:rsidR="003C61C9" w:rsidRPr="003C61C9" w:rsidRDefault="003C61C9" w:rsidP="003C61C9">
      <w:pPr>
        <w:suppressAutoHyphens w:val="0"/>
        <w:autoSpaceDE w:val="0"/>
        <w:autoSpaceDN w:val="0"/>
        <w:adjustRightInd w:val="0"/>
        <w:ind w:firstLine="709"/>
        <w:jc w:val="both"/>
        <w:rPr>
          <w:rFonts w:ascii="Segoe UI" w:hAnsi="Segoe UI" w:cs="Segoe UI"/>
          <w:lang w:eastAsia="ru-RU"/>
        </w:rPr>
      </w:pPr>
      <w:r w:rsidRPr="003C61C9">
        <w:rPr>
          <w:rFonts w:ascii="Segoe UI" w:hAnsi="Segoe UI" w:cs="Segoe UI"/>
          <w:lang w:eastAsia="ru-RU"/>
        </w:rPr>
        <w:lastRenderedPageBreak/>
        <w:t xml:space="preserve">- отчет, составленный на бумажном носителе и в форме электронного документа (если заявление о пересмотре кадастровой стоимости подается на основании установления в отношении объекта недвижимости его рыночной стоимости). Отчет об оценке объекта недвижимости подготавливает оценщик – физическое лицо, являющееся членом </w:t>
      </w:r>
      <w:proofErr w:type="spellStart"/>
      <w:r w:rsidRPr="003C61C9">
        <w:rPr>
          <w:rFonts w:ascii="Segoe UI" w:hAnsi="Segoe UI" w:cs="Segoe UI"/>
          <w:lang w:eastAsia="ru-RU"/>
        </w:rPr>
        <w:t>саморегулируемой</w:t>
      </w:r>
      <w:proofErr w:type="spellEnd"/>
      <w:r w:rsidRPr="003C61C9">
        <w:rPr>
          <w:rFonts w:ascii="Segoe UI" w:hAnsi="Segoe UI" w:cs="Segoe UI"/>
          <w:lang w:eastAsia="ru-RU"/>
        </w:rPr>
        <w:t xml:space="preserve"> организации оценщиков.</w:t>
      </w:r>
    </w:p>
    <w:p w:rsidR="003C61C9" w:rsidRPr="003C61C9" w:rsidRDefault="003C61C9" w:rsidP="003C61C9">
      <w:pPr>
        <w:suppressAutoHyphens w:val="0"/>
        <w:autoSpaceDE w:val="0"/>
        <w:autoSpaceDN w:val="0"/>
        <w:adjustRightInd w:val="0"/>
        <w:ind w:firstLine="709"/>
        <w:jc w:val="both"/>
        <w:rPr>
          <w:rFonts w:ascii="Segoe UI" w:hAnsi="Segoe UI" w:cs="Segoe UI"/>
          <w:lang w:eastAsia="ru-RU"/>
        </w:rPr>
      </w:pPr>
      <w:r w:rsidRPr="003C61C9">
        <w:rPr>
          <w:rFonts w:ascii="Segoe UI" w:hAnsi="Segoe UI" w:cs="Segoe UI"/>
          <w:lang w:eastAsia="ru-RU"/>
        </w:rPr>
        <w:t>Заявление о пересмотре кадастровой стоимости без приложения указанных документов к рассмотрению не принимается. Также к заявлению могут прилагаться иные документы.</w:t>
      </w:r>
    </w:p>
    <w:p w:rsidR="003C61C9" w:rsidRPr="003C61C9" w:rsidRDefault="003C61C9" w:rsidP="003C61C9">
      <w:pPr>
        <w:suppressAutoHyphens w:val="0"/>
        <w:autoSpaceDE w:val="0"/>
        <w:autoSpaceDN w:val="0"/>
        <w:adjustRightInd w:val="0"/>
        <w:ind w:firstLine="709"/>
        <w:jc w:val="both"/>
        <w:rPr>
          <w:rFonts w:ascii="Segoe UI" w:hAnsi="Segoe UI" w:cs="Segoe UI"/>
          <w:lang w:eastAsia="ru-RU"/>
        </w:rPr>
      </w:pPr>
      <w:r w:rsidRPr="003C61C9">
        <w:rPr>
          <w:rFonts w:ascii="Segoe UI" w:hAnsi="Segoe UI" w:cs="Segoe UI"/>
          <w:lang w:eastAsia="ru-RU"/>
        </w:rPr>
        <w:t xml:space="preserve">Заявление о пересмотре кадастровой стоимости рассматривается комиссией в течение одного месяца </w:t>
      </w:r>
      <w:proofErr w:type="gramStart"/>
      <w:r w:rsidRPr="003C61C9">
        <w:rPr>
          <w:rFonts w:ascii="Segoe UI" w:hAnsi="Segoe UI" w:cs="Segoe UI"/>
          <w:lang w:eastAsia="ru-RU"/>
        </w:rPr>
        <w:t>с даты</w:t>
      </w:r>
      <w:proofErr w:type="gramEnd"/>
      <w:r w:rsidRPr="003C61C9">
        <w:rPr>
          <w:rFonts w:ascii="Segoe UI" w:hAnsi="Segoe UI" w:cs="Segoe UI"/>
          <w:lang w:eastAsia="ru-RU"/>
        </w:rPr>
        <w:t xml:space="preserve"> его поступления.</w:t>
      </w:r>
    </w:p>
    <w:p w:rsidR="003C61C9" w:rsidRPr="003C61C9" w:rsidRDefault="003C61C9" w:rsidP="003C61C9">
      <w:pPr>
        <w:ind w:firstLine="709"/>
        <w:jc w:val="both"/>
        <w:rPr>
          <w:rFonts w:ascii="Segoe UI" w:hAnsi="Segoe UI" w:cs="Segoe UI"/>
        </w:rPr>
      </w:pPr>
      <w:r w:rsidRPr="003C61C9">
        <w:rPr>
          <w:rFonts w:ascii="Segoe UI" w:hAnsi="Segoe UI" w:cs="Segoe UI"/>
          <w:color w:val="000000"/>
        </w:rPr>
        <w:t xml:space="preserve">Подробная информация о </w:t>
      </w:r>
      <w:r w:rsidRPr="003C61C9">
        <w:rPr>
          <w:rFonts w:ascii="Segoe UI" w:hAnsi="Segoe UI" w:cs="Segoe UI"/>
        </w:rPr>
        <w:t xml:space="preserve">рассмотрении споров о результатах определения кадастровой стоимости размещена на портале Росреестра </w:t>
      </w:r>
      <w:hyperlink r:id="rId9" w:history="1">
        <w:r w:rsidRPr="003C61C9">
          <w:rPr>
            <w:rStyle w:val="a5"/>
            <w:rFonts w:ascii="Segoe UI" w:hAnsi="Segoe UI" w:cs="Segoe UI"/>
            <w:lang w:val="en-US"/>
          </w:rPr>
          <w:t>www</w:t>
        </w:r>
        <w:r w:rsidRPr="003C61C9">
          <w:rPr>
            <w:rStyle w:val="a5"/>
            <w:rFonts w:ascii="Segoe UI" w:hAnsi="Segoe UI" w:cs="Segoe UI"/>
          </w:rPr>
          <w:t>.</w:t>
        </w:r>
        <w:proofErr w:type="spellStart"/>
        <w:r w:rsidRPr="003C61C9">
          <w:rPr>
            <w:rStyle w:val="a5"/>
            <w:rFonts w:ascii="Segoe UI" w:hAnsi="Segoe UI" w:cs="Segoe UI"/>
            <w:lang w:val="en-US"/>
          </w:rPr>
          <w:t>rosreestr</w:t>
        </w:r>
        <w:proofErr w:type="spellEnd"/>
        <w:r w:rsidRPr="003C61C9">
          <w:rPr>
            <w:rStyle w:val="a5"/>
            <w:rFonts w:ascii="Segoe UI" w:hAnsi="Segoe UI" w:cs="Segoe UI"/>
          </w:rPr>
          <w:t>.</w:t>
        </w:r>
        <w:proofErr w:type="spellStart"/>
        <w:r w:rsidRPr="003C61C9">
          <w:rPr>
            <w:rStyle w:val="a5"/>
            <w:rFonts w:ascii="Segoe UI" w:hAnsi="Segoe UI" w:cs="Segoe UI"/>
            <w:lang w:val="en-US"/>
          </w:rPr>
          <w:t>ru</w:t>
        </w:r>
        <w:proofErr w:type="spellEnd"/>
      </w:hyperlink>
      <w:r w:rsidRPr="003C61C9">
        <w:rPr>
          <w:rFonts w:ascii="Segoe UI" w:hAnsi="Segoe UI" w:cs="Segoe UI"/>
          <w:color w:val="4F81BD" w:themeColor="accent1"/>
        </w:rPr>
        <w:t xml:space="preserve"> </w:t>
      </w:r>
      <w:r w:rsidRPr="003C61C9">
        <w:rPr>
          <w:rFonts w:ascii="Segoe UI" w:hAnsi="Segoe UI" w:cs="Segoe UI"/>
        </w:rPr>
        <w:t xml:space="preserve">в разделе </w:t>
      </w:r>
      <w:hyperlink r:id="rId10" w:history="1">
        <w:r w:rsidRPr="003C61C9">
          <w:rPr>
            <w:rStyle w:val="a5"/>
            <w:rFonts w:ascii="Segoe UI" w:hAnsi="Segoe UI" w:cs="Segoe UI"/>
          </w:rPr>
          <w:t>Кадастровая оценка</w:t>
        </w:r>
      </w:hyperlink>
      <w:r w:rsidRPr="003C61C9">
        <w:rPr>
          <w:rStyle w:val="a5"/>
          <w:rFonts w:ascii="Segoe UI" w:hAnsi="Segoe UI" w:cs="Segoe UI"/>
        </w:rPr>
        <w:t xml:space="preserve">. </w:t>
      </w:r>
    </w:p>
    <w:p w:rsidR="00610761" w:rsidRPr="00610761" w:rsidRDefault="00610761" w:rsidP="003C61C9">
      <w:pPr>
        <w:pStyle w:val="4"/>
        <w:spacing w:before="0"/>
        <w:jc w:val="both"/>
        <w:rPr>
          <w:rFonts w:ascii="Segoe UI" w:hAnsi="Segoe UI" w:cs="Segoe UI"/>
          <w:bCs w:val="0"/>
          <w:iCs w:val="0"/>
        </w:rPr>
      </w:pPr>
    </w:p>
    <w:p w:rsidR="00925C37" w:rsidRPr="003C61C9" w:rsidRDefault="00925C37" w:rsidP="00610761">
      <w:pPr>
        <w:pStyle w:val="4"/>
        <w:spacing w:before="0"/>
        <w:jc w:val="both"/>
        <w:rPr>
          <w:rFonts w:ascii="Segoe UI" w:hAnsi="Segoe UI" w:cs="Segoe UI"/>
          <w:b w:val="0"/>
          <w:bCs w:val="0"/>
          <w:i w:val="0"/>
          <w:iCs w:val="0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E9493E" w:rsidRDefault="0019009E" w:rsidP="00925C37">
      <w:pPr>
        <w:ind w:right="-143"/>
        <w:rPr>
          <w:rFonts w:ascii="Segoe UI" w:hAnsi="Segoe UI" w:cs="Segoe UI"/>
          <w:sz w:val="18"/>
          <w:szCs w:val="18"/>
        </w:rPr>
      </w:pPr>
      <w:hyperlink r:id="rId11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FF7840" w:rsidRPr="004010CA" w:rsidRDefault="00FF7840" w:rsidP="00925C37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sectPr w:rsidR="00FF7840" w:rsidRPr="004010CA" w:rsidSect="008B66C4">
      <w:footerReference w:type="default" r:id="rId12"/>
      <w:footerReference w:type="first" r:id="rId13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19009E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00017">
      <w:rPr>
        <w:noProof/>
        <w:sz w:val="16"/>
        <w:szCs w:val="16"/>
      </w:rPr>
      <w:t>16.02.2017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00017">
      <w:rPr>
        <w:noProof/>
        <w:sz w:val="16"/>
        <w:szCs w:val="16"/>
      </w:rPr>
      <w:t>9:28:17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0001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00017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009E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1C9"/>
    <w:rsid w:val="003C6FA5"/>
    <w:rsid w:val="003E7378"/>
    <w:rsid w:val="00400017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a@24.kada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osreestr.ru/site/activity/kadastrovaya-otsen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5</cp:revision>
  <cp:lastPrinted>2017-01-12T09:48:00Z</cp:lastPrinted>
  <dcterms:created xsi:type="dcterms:W3CDTF">2017-02-10T01:53:00Z</dcterms:created>
  <dcterms:modified xsi:type="dcterms:W3CDTF">2017-02-16T02:28:00Z</dcterms:modified>
</cp:coreProperties>
</file>