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55" w:rsidRDefault="008C2855" w:rsidP="008C2855">
      <w:pPr>
        <w:rPr>
          <w:rFonts w:ascii="Times New Roman" w:hAnsi="Times New Roman" w:cs="Times New Roman"/>
          <w:sz w:val="32"/>
          <w:szCs w:val="32"/>
        </w:rPr>
      </w:pPr>
      <w:r w:rsidRPr="008C285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717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855" w:rsidRDefault="008C2855" w:rsidP="008C28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2855" w:rsidRPr="008C2855" w:rsidRDefault="008C2855" w:rsidP="008C28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855">
        <w:rPr>
          <w:rFonts w:ascii="Times New Roman" w:hAnsi="Times New Roman" w:cs="Times New Roman"/>
          <w:b/>
          <w:sz w:val="32"/>
          <w:szCs w:val="32"/>
        </w:rPr>
        <w:t xml:space="preserve">Земельный надзор – приоритетная задача </w:t>
      </w:r>
    </w:p>
    <w:p w:rsidR="00DD5203" w:rsidRPr="008C2855" w:rsidRDefault="00317E49" w:rsidP="008C2855">
      <w:pPr>
        <w:jc w:val="both"/>
        <w:rPr>
          <w:rFonts w:ascii="Times New Roman" w:hAnsi="Times New Roman" w:cs="Times New Roman"/>
          <w:sz w:val="28"/>
          <w:szCs w:val="28"/>
        </w:rPr>
      </w:pPr>
      <w:r w:rsidRPr="008C2855">
        <w:rPr>
          <w:rFonts w:ascii="Times New Roman" w:hAnsi="Times New Roman" w:cs="Times New Roman"/>
          <w:sz w:val="28"/>
          <w:szCs w:val="28"/>
        </w:rPr>
        <w:t xml:space="preserve">26 апреля </w:t>
      </w:r>
      <w:r w:rsidR="00594DC0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8C2855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proofErr w:type="spellStart"/>
      <w:r w:rsidRPr="008C285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C2855">
        <w:rPr>
          <w:rFonts w:ascii="Times New Roman" w:hAnsi="Times New Roman" w:cs="Times New Roman"/>
          <w:sz w:val="28"/>
          <w:szCs w:val="28"/>
        </w:rPr>
        <w:t xml:space="preserve"> по Красноярскому краю состоялся семинар по вопросам государственного земельного надзора и муниципального земельного контроля.</w:t>
      </w:r>
    </w:p>
    <w:p w:rsidR="002817A7" w:rsidRPr="008C2855" w:rsidRDefault="00594DC0" w:rsidP="008C2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семинаре присутствовали представители Д</w:t>
      </w:r>
      <w:r w:rsidR="00FD0B8F" w:rsidRPr="008C2855">
        <w:rPr>
          <w:rFonts w:ascii="Times New Roman" w:hAnsi="Times New Roman" w:cs="Times New Roman"/>
          <w:sz w:val="28"/>
          <w:szCs w:val="28"/>
        </w:rPr>
        <w:t xml:space="preserve">епартамента муниципального имущества и земельных отношений администрации </w:t>
      </w:r>
      <w:proofErr w:type="gramStart"/>
      <w:r w:rsidR="00FD0B8F" w:rsidRPr="008C28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D0B8F" w:rsidRPr="008C2855">
        <w:rPr>
          <w:rFonts w:ascii="Times New Roman" w:hAnsi="Times New Roman" w:cs="Times New Roman"/>
          <w:sz w:val="28"/>
          <w:szCs w:val="28"/>
        </w:rPr>
        <w:t>. Красноярска,</w:t>
      </w:r>
      <w:r>
        <w:rPr>
          <w:rFonts w:ascii="Times New Roman" w:hAnsi="Times New Roman" w:cs="Times New Roman"/>
          <w:sz w:val="28"/>
          <w:szCs w:val="28"/>
        </w:rPr>
        <w:t xml:space="preserve"> а также более 16 представителей </w:t>
      </w:r>
      <w:r w:rsidR="00FD0B8F" w:rsidRPr="008C2855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из 7 близлежащих районов краевого центра</w:t>
      </w:r>
      <w:r w:rsidR="0046279A">
        <w:rPr>
          <w:rFonts w:ascii="Times New Roman" w:hAnsi="Times New Roman" w:cs="Times New Roman"/>
          <w:sz w:val="28"/>
          <w:szCs w:val="28"/>
        </w:rPr>
        <w:t xml:space="preserve"> и </w:t>
      </w:r>
      <w:r w:rsidR="00FD0B8F" w:rsidRPr="008C2855">
        <w:rPr>
          <w:rFonts w:ascii="Times New Roman" w:hAnsi="Times New Roman" w:cs="Times New Roman"/>
          <w:sz w:val="28"/>
          <w:szCs w:val="28"/>
        </w:rPr>
        <w:t>специалисты межмуниципальных отделов Управления.</w:t>
      </w:r>
    </w:p>
    <w:p w:rsidR="00C92F81" w:rsidRPr="008C2855" w:rsidRDefault="00C92F81" w:rsidP="008C2855">
      <w:pPr>
        <w:jc w:val="both"/>
        <w:rPr>
          <w:rFonts w:ascii="Times New Roman" w:hAnsi="Times New Roman" w:cs="Times New Roman"/>
          <w:sz w:val="28"/>
          <w:szCs w:val="28"/>
        </w:rPr>
      </w:pPr>
      <w:r w:rsidRPr="008C2855">
        <w:rPr>
          <w:rFonts w:ascii="Times New Roman" w:hAnsi="Times New Roman" w:cs="Times New Roman"/>
          <w:sz w:val="28"/>
          <w:szCs w:val="28"/>
        </w:rPr>
        <w:t>Б</w:t>
      </w:r>
      <w:r w:rsidR="002817A7" w:rsidRPr="008C2855">
        <w:rPr>
          <w:rFonts w:ascii="Times New Roman" w:hAnsi="Times New Roman" w:cs="Times New Roman"/>
          <w:sz w:val="28"/>
          <w:szCs w:val="28"/>
        </w:rPr>
        <w:t xml:space="preserve">ыли </w:t>
      </w:r>
      <w:r w:rsidR="008C2855">
        <w:rPr>
          <w:rFonts w:ascii="Times New Roman" w:hAnsi="Times New Roman" w:cs="Times New Roman"/>
          <w:sz w:val="28"/>
          <w:szCs w:val="28"/>
        </w:rPr>
        <w:t xml:space="preserve">разъяснены </w:t>
      </w:r>
      <w:r w:rsidRPr="008C2855">
        <w:rPr>
          <w:rFonts w:ascii="Times New Roman" w:hAnsi="Times New Roman" w:cs="Times New Roman"/>
          <w:sz w:val="28"/>
          <w:szCs w:val="28"/>
        </w:rPr>
        <w:t>важные</w:t>
      </w:r>
      <w:r w:rsidR="002D02D3" w:rsidRPr="008C2855">
        <w:rPr>
          <w:rFonts w:ascii="Times New Roman" w:hAnsi="Times New Roman" w:cs="Times New Roman"/>
          <w:sz w:val="28"/>
          <w:szCs w:val="28"/>
        </w:rPr>
        <w:t xml:space="preserve"> изменения в за</w:t>
      </w:r>
      <w:r w:rsidR="002817A7" w:rsidRPr="008C2855">
        <w:rPr>
          <w:rFonts w:ascii="Times New Roman" w:hAnsi="Times New Roman" w:cs="Times New Roman"/>
          <w:sz w:val="28"/>
          <w:szCs w:val="28"/>
        </w:rPr>
        <w:t xml:space="preserve">конодательстве, регулирующем </w:t>
      </w:r>
      <w:r w:rsidRPr="008C2855">
        <w:rPr>
          <w:rFonts w:ascii="Times New Roman" w:hAnsi="Times New Roman" w:cs="Times New Roman"/>
          <w:sz w:val="28"/>
          <w:szCs w:val="28"/>
        </w:rPr>
        <w:t xml:space="preserve">осуществление государственного земельного надзора и </w:t>
      </w:r>
      <w:r w:rsidR="002D02D3" w:rsidRPr="008C2855">
        <w:rPr>
          <w:rFonts w:ascii="Times New Roman" w:hAnsi="Times New Roman" w:cs="Times New Roman"/>
          <w:sz w:val="28"/>
          <w:szCs w:val="28"/>
        </w:rPr>
        <w:t>муниципального земельного контроля.</w:t>
      </w:r>
    </w:p>
    <w:p w:rsidR="008C2855" w:rsidRDefault="002D02D3" w:rsidP="008C285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855">
        <w:rPr>
          <w:rFonts w:ascii="Times New Roman" w:hAnsi="Times New Roman" w:cs="Times New Roman"/>
          <w:sz w:val="28"/>
          <w:szCs w:val="28"/>
        </w:rPr>
        <w:t>Рассмотрены</w:t>
      </w:r>
      <w:r w:rsidR="00C92F81" w:rsidRPr="008C2855">
        <w:rPr>
          <w:rFonts w:ascii="Times New Roman" w:hAnsi="Times New Roman" w:cs="Times New Roman"/>
          <w:sz w:val="28"/>
          <w:szCs w:val="28"/>
        </w:rPr>
        <w:t xml:space="preserve"> общие требования </w:t>
      </w:r>
      <w:r w:rsidRPr="008C2855">
        <w:rPr>
          <w:rFonts w:ascii="Times New Roman" w:hAnsi="Times New Roman" w:cs="Times New Roman"/>
          <w:sz w:val="28"/>
          <w:szCs w:val="28"/>
        </w:rPr>
        <w:t>периодичности</w:t>
      </w:r>
      <w:r w:rsidR="00C92F81" w:rsidRPr="008C2855">
        <w:rPr>
          <w:rFonts w:ascii="Times New Roman" w:hAnsi="Times New Roman" w:cs="Times New Roman"/>
          <w:sz w:val="28"/>
          <w:szCs w:val="28"/>
        </w:rPr>
        <w:t xml:space="preserve"> плановых проверок, </w:t>
      </w:r>
      <w:r w:rsidR="00594DC0">
        <w:rPr>
          <w:rFonts w:ascii="Times New Roman" w:hAnsi="Times New Roman" w:cs="Times New Roman"/>
          <w:sz w:val="28"/>
          <w:szCs w:val="28"/>
        </w:rPr>
        <w:t xml:space="preserve">акцентировано внимание  на то, что </w:t>
      </w:r>
      <w:r w:rsidR="00C92F81" w:rsidRPr="008C2855">
        <w:rPr>
          <w:rFonts w:ascii="Times New Roman" w:hAnsi="Times New Roman" w:cs="Times New Roman"/>
          <w:sz w:val="28"/>
          <w:szCs w:val="28"/>
        </w:rPr>
        <w:t xml:space="preserve"> </w:t>
      </w:r>
      <w:r w:rsidR="00C92F81" w:rsidRPr="008C2855">
        <w:rPr>
          <w:rFonts w:ascii="Times New Roman" w:hAnsi="Times New Roman" w:cs="Times New Roman"/>
          <w:bCs/>
          <w:sz w:val="28"/>
          <w:szCs w:val="28"/>
        </w:rPr>
        <w:t xml:space="preserve">в отношении одного и того же органа государственной власти, органа местного самоуправления, юридического лица, индивидуального предпринимателя, </w:t>
      </w:r>
      <w:r w:rsidR="008C2855">
        <w:rPr>
          <w:rFonts w:ascii="Times New Roman" w:hAnsi="Times New Roman" w:cs="Times New Roman"/>
          <w:bCs/>
          <w:sz w:val="28"/>
          <w:szCs w:val="28"/>
        </w:rPr>
        <w:t>гражданина плановая проверка проводится не чаще одного раза в три года.</w:t>
      </w:r>
    </w:p>
    <w:p w:rsidR="00C92F81" w:rsidRPr="008C2855" w:rsidRDefault="00C92F81" w:rsidP="008C285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855">
        <w:rPr>
          <w:rFonts w:ascii="Times New Roman" w:hAnsi="Times New Roman" w:cs="Times New Roman"/>
          <w:bCs/>
          <w:sz w:val="28"/>
          <w:szCs w:val="28"/>
        </w:rPr>
        <w:t xml:space="preserve">Кроме того, с 1 </w:t>
      </w:r>
      <w:r w:rsidR="002D02D3" w:rsidRPr="008C2855">
        <w:rPr>
          <w:rFonts w:ascii="Times New Roman" w:hAnsi="Times New Roman" w:cs="Times New Roman"/>
          <w:bCs/>
          <w:sz w:val="28"/>
          <w:szCs w:val="28"/>
        </w:rPr>
        <w:t>января</w:t>
      </w:r>
      <w:r w:rsidRPr="008C2855">
        <w:rPr>
          <w:rFonts w:ascii="Times New Roman" w:hAnsi="Times New Roman" w:cs="Times New Roman"/>
          <w:bCs/>
          <w:sz w:val="28"/>
          <w:szCs w:val="28"/>
        </w:rPr>
        <w:t xml:space="preserve"> 2016 года по 31 декабря 2018 года веден запрет на проведение плановых проверок в отношении юридических лиц и индивидуальных предпринимателей, отнесенных к субъектам малого предпринимательства.</w:t>
      </w:r>
    </w:p>
    <w:p w:rsidR="00C92F81" w:rsidRPr="008C2855" w:rsidRDefault="002D02D3" w:rsidP="008C285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855">
        <w:rPr>
          <w:rFonts w:ascii="Times New Roman" w:hAnsi="Times New Roman" w:cs="Times New Roman"/>
          <w:bCs/>
          <w:sz w:val="28"/>
          <w:szCs w:val="28"/>
        </w:rPr>
        <w:t xml:space="preserve">Финальная часть семинара была посвящена мерам по пресечению и устранению нарушений требований земельного законодательства. </w:t>
      </w:r>
    </w:p>
    <w:p w:rsidR="002D02D3" w:rsidRDefault="00B73C04" w:rsidP="008C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8C2855">
        <w:rPr>
          <w:rFonts w:ascii="Times New Roman" w:hAnsi="Times New Roman" w:cs="Times New Roman"/>
          <w:sz w:val="28"/>
          <w:szCs w:val="28"/>
        </w:rPr>
        <w:t xml:space="preserve"> у</w:t>
      </w:r>
      <w:r w:rsidR="002D02D3" w:rsidRPr="008C2855">
        <w:rPr>
          <w:rFonts w:ascii="Times New Roman" w:hAnsi="Times New Roman" w:cs="Times New Roman"/>
          <w:sz w:val="28"/>
          <w:szCs w:val="28"/>
        </w:rPr>
        <w:t>частники встречи смогли напрямую получить ответы на некоторые проблемные вопросы</w:t>
      </w:r>
      <w:r w:rsidR="00BA2F0D">
        <w:rPr>
          <w:rFonts w:ascii="Times New Roman" w:hAnsi="Times New Roman" w:cs="Times New Roman"/>
          <w:sz w:val="28"/>
          <w:szCs w:val="28"/>
        </w:rPr>
        <w:t>,</w:t>
      </w:r>
      <w:r w:rsidR="002D02D3" w:rsidRPr="008C2855">
        <w:rPr>
          <w:rFonts w:ascii="Times New Roman" w:hAnsi="Times New Roman" w:cs="Times New Roman"/>
          <w:sz w:val="28"/>
          <w:szCs w:val="28"/>
        </w:rPr>
        <w:t xml:space="preserve"> возникающие при осуществлении земельного надзора и муниципального земельного контроля.</w:t>
      </w:r>
    </w:p>
    <w:p w:rsidR="008C2855" w:rsidRDefault="008C2855" w:rsidP="008C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855" w:rsidRDefault="008C2855" w:rsidP="008C2855">
      <w:pPr>
        <w:pStyle w:val="a4"/>
        <w:rPr>
          <w:sz w:val="20"/>
          <w:szCs w:val="20"/>
        </w:rPr>
      </w:pPr>
    </w:p>
    <w:p w:rsidR="008C2855" w:rsidRPr="00A20B62" w:rsidRDefault="008C2855" w:rsidP="008C2855">
      <w:pPr>
        <w:pStyle w:val="a4"/>
        <w:rPr>
          <w:sz w:val="20"/>
          <w:szCs w:val="20"/>
        </w:rPr>
      </w:pPr>
      <w:r w:rsidRPr="00A20B62">
        <w:rPr>
          <w:sz w:val="20"/>
          <w:szCs w:val="20"/>
        </w:rPr>
        <w:t xml:space="preserve">Пресс-служба Управления </w:t>
      </w:r>
      <w:proofErr w:type="spellStart"/>
      <w:r w:rsidRPr="00A20B62">
        <w:rPr>
          <w:sz w:val="20"/>
          <w:szCs w:val="20"/>
        </w:rPr>
        <w:t>Росреестра</w:t>
      </w:r>
      <w:proofErr w:type="spellEnd"/>
      <w:r w:rsidRPr="00A20B62">
        <w:rPr>
          <w:sz w:val="20"/>
          <w:szCs w:val="20"/>
        </w:rPr>
        <w:t xml:space="preserve"> по Красноярскому краю</w:t>
      </w:r>
    </w:p>
    <w:p w:rsidR="008C2855" w:rsidRPr="00A20B62" w:rsidRDefault="008C2855" w:rsidP="008C2855">
      <w:pPr>
        <w:pStyle w:val="a4"/>
        <w:rPr>
          <w:sz w:val="20"/>
          <w:szCs w:val="20"/>
        </w:rPr>
      </w:pPr>
      <w:r w:rsidRPr="00A20B62">
        <w:rPr>
          <w:sz w:val="20"/>
          <w:szCs w:val="20"/>
        </w:rPr>
        <w:t>(391) 2- 524-367</w:t>
      </w:r>
      <w:r w:rsidRPr="00A20B62">
        <w:rPr>
          <w:sz w:val="20"/>
          <w:szCs w:val="20"/>
        </w:rPr>
        <w:br/>
        <w:t>(391) 2- 524-356</w:t>
      </w:r>
    </w:p>
    <w:p w:rsidR="008C2855" w:rsidRPr="00A20B62" w:rsidRDefault="008C2855" w:rsidP="008C2855">
      <w:pPr>
        <w:pStyle w:val="a4"/>
        <w:rPr>
          <w:sz w:val="20"/>
          <w:szCs w:val="20"/>
        </w:rPr>
      </w:pPr>
      <w:r w:rsidRPr="00A20B62">
        <w:rPr>
          <w:sz w:val="20"/>
          <w:szCs w:val="20"/>
        </w:rPr>
        <w:t>Страница «</w:t>
      </w:r>
      <w:proofErr w:type="spellStart"/>
      <w:r w:rsidRPr="00A20B62">
        <w:rPr>
          <w:sz w:val="20"/>
          <w:szCs w:val="20"/>
        </w:rPr>
        <w:t>ВКонтакте</w:t>
      </w:r>
      <w:proofErr w:type="spellEnd"/>
      <w:r w:rsidRPr="00A20B62">
        <w:rPr>
          <w:sz w:val="20"/>
          <w:szCs w:val="20"/>
        </w:rPr>
        <w:t xml:space="preserve">»: </w:t>
      </w:r>
      <w:hyperlink r:id="rId5" w:history="1">
        <w:r w:rsidRPr="00A20B62">
          <w:rPr>
            <w:rStyle w:val="a3"/>
            <w:sz w:val="20"/>
            <w:szCs w:val="20"/>
          </w:rPr>
          <w:t>https://vk.com/to24.rosreestr</w:t>
        </w:r>
      </w:hyperlink>
    </w:p>
    <w:p w:rsidR="002D02D3" w:rsidRPr="002D02D3" w:rsidRDefault="002D02D3">
      <w:pPr>
        <w:rPr>
          <w:rFonts w:ascii="Times New Roman" w:hAnsi="Times New Roman" w:cs="Times New Roman"/>
          <w:bCs/>
          <w:sz w:val="28"/>
          <w:szCs w:val="28"/>
        </w:rPr>
      </w:pPr>
    </w:p>
    <w:sectPr w:rsidR="002D02D3" w:rsidRPr="002D02D3" w:rsidSect="008C285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7E49"/>
    <w:rsid w:val="00143E37"/>
    <w:rsid w:val="002338C5"/>
    <w:rsid w:val="002817A7"/>
    <w:rsid w:val="002B3610"/>
    <w:rsid w:val="002D02D3"/>
    <w:rsid w:val="002F65C4"/>
    <w:rsid w:val="00317E49"/>
    <w:rsid w:val="0046279A"/>
    <w:rsid w:val="00594DC0"/>
    <w:rsid w:val="006377DB"/>
    <w:rsid w:val="008C2855"/>
    <w:rsid w:val="00B73C04"/>
    <w:rsid w:val="00BA2F0D"/>
    <w:rsid w:val="00C92F81"/>
    <w:rsid w:val="00CB183A"/>
    <w:rsid w:val="00D44C34"/>
    <w:rsid w:val="00DD5203"/>
    <w:rsid w:val="00FD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2855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8C285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C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to24.rosrees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5</cp:revision>
  <cp:lastPrinted>2016-04-27T07:09:00Z</cp:lastPrinted>
  <dcterms:created xsi:type="dcterms:W3CDTF">2016-04-27T07:28:00Z</dcterms:created>
  <dcterms:modified xsi:type="dcterms:W3CDTF">2016-04-27T07:54:00Z</dcterms:modified>
</cp:coreProperties>
</file>